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7692" w14:textId="77777777" w:rsidR="001D24FA" w:rsidRPr="00535C6B" w:rsidRDefault="001D24FA">
      <w:pPr>
        <w:tabs>
          <w:tab w:val="center" w:pos="4680"/>
        </w:tabs>
        <w:suppressAutoHyphens/>
        <w:jc w:val="center"/>
        <w:rPr>
          <w:rFonts w:ascii="Calibri" w:hAnsi="Calibri" w:cs="Calibri"/>
          <w:b/>
        </w:rPr>
      </w:pPr>
      <w:r w:rsidRPr="00535C6B">
        <w:rPr>
          <w:rFonts w:ascii="Calibri" w:hAnsi="Calibri" w:cs="Calibri"/>
          <w:b/>
        </w:rPr>
        <w:t>BOARD OF EDUCATION</w:t>
      </w:r>
    </w:p>
    <w:p w14:paraId="6D5095CB" w14:textId="77777777" w:rsidR="001D24FA" w:rsidRPr="00535C6B" w:rsidRDefault="001D24FA">
      <w:pPr>
        <w:tabs>
          <w:tab w:val="center" w:pos="4680"/>
        </w:tabs>
        <w:suppressAutoHyphens/>
        <w:jc w:val="both"/>
        <w:rPr>
          <w:rFonts w:ascii="Calibri" w:hAnsi="Calibri" w:cs="Calibri"/>
          <w:b/>
          <w:spacing w:val="-3"/>
        </w:rPr>
      </w:pPr>
      <w:r w:rsidRPr="00535C6B">
        <w:rPr>
          <w:rFonts w:ascii="Calibri" w:hAnsi="Calibri" w:cs="Calibri"/>
          <w:b/>
          <w:spacing w:val="-3"/>
        </w:rPr>
        <w:tab/>
      </w:r>
      <w:smartTag w:uri="urn:schemas-microsoft-com:office:smarttags" w:element="place">
        <w:smartTag w:uri="urn:schemas-microsoft-com:office:smarttags" w:element="PlaceName">
          <w:r w:rsidRPr="00535C6B">
            <w:rPr>
              <w:rFonts w:ascii="Calibri" w:hAnsi="Calibri" w:cs="Calibri"/>
              <w:b/>
              <w:spacing w:val="-3"/>
            </w:rPr>
            <w:t>Saskatoon</w:t>
          </w:r>
        </w:smartTag>
        <w:r w:rsidRPr="00535C6B">
          <w:rPr>
            <w:rFonts w:ascii="Calibri" w:hAnsi="Calibri" w:cs="Calibri"/>
            <w:b/>
            <w:spacing w:val="-3"/>
          </w:rPr>
          <w:t xml:space="preserve"> </w:t>
        </w:r>
        <w:smartTag w:uri="urn:schemas-microsoft-com:office:smarttags" w:element="PlaceType">
          <w:r w:rsidRPr="00535C6B">
            <w:rPr>
              <w:rFonts w:ascii="Calibri" w:hAnsi="Calibri" w:cs="Calibri"/>
              <w:b/>
              <w:spacing w:val="-3"/>
            </w:rPr>
            <w:t>School</w:t>
          </w:r>
        </w:smartTag>
      </w:smartTag>
      <w:r w:rsidRPr="00535C6B">
        <w:rPr>
          <w:rFonts w:ascii="Calibri" w:hAnsi="Calibri" w:cs="Calibri"/>
          <w:b/>
          <w:spacing w:val="-3"/>
        </w:rPr>
        <w:t xml:space="preserve"> Division No. 13</w:t>
      </w:r>
    </w:p>
    <w:p w14:paraId="478F8AB3" w14:textId="77777777" w:rsidR="001D24FA" w:rsidRPr="00535C6B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68C8DBE7" w14:textId="77777777" w:rsidR="001D24FA" w:rsidRPr="00535C6B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7CA915D0" w14:textId="77777777" w:rsidR="001D24FA" w:rsidRPr="00535C6B" w:rsidRDefault="001D24FA">
      <w:pPr>
        <w:tabs>
          <w:tab w:val="center" w:pos="4680"/>
        </w:tabs>
        <w:suppressAutoHyphens/>
        <w:jc w:val="both"/>
        <w:rPr>
          <w:rFonts w:ascii="Calibri" w:hAnsi="Calibri" w:cs="Calibri"/>
          <w:b/>
          <w:spacing w:val="-3"/>
        </w:rPr>
      </w:pPr>
      <w:r w:rsidRPr="00535C6B">
        <w:rPr>
          <w:rFonts w:ascii="Calibri" w:hAnsi="Calibri" w:cs="Calibri"/>
          <w:b/>
          <w:spacing w:val="-3"/>
        </w:rPr>
        <w:tab/>
      </w:r>
      <w:r w:rsidRPr="00535C6B">
        <w:rPr>
          <w:rFonts w:ascii="Calibri" w:hAnsi="Calibri" w:cs="Calibri"/>
          <w:b/>
          <w:spacing w:val="-3"/>
          <w:u w:val="single"/>
        </w:rPr>
        <w:t>P O S I T I O N   D E S C R I P T I O N</w:t>
      </w:r>
    </w:p>
    <w:p w14:paraId="7DB6D827" w14:textId="77777777" w:rsidR="001D24FA" w:rsidRPr="00535C6B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6A8F394A" w14:textId="77777777" w:rsidR="001D24FA" w:rsidRPr="00535C6B" w:rsidRDefault="001D24FA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jc w:val="both"/>
        <w:rPr>
          <w:rFonts w:ascii="Calibri" w:hAnsi="Calibri" w:cs="Calibri"/>
          <w:b/>
          <w:spacing w:val="-3"/>
        </w:rPr>
      </w:pPr>
    </w:p>
    <w:p w14:paraId="1395C618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</w:rPr>
      </w:pPr>
      <w:r w:rsidRPr="00535C6B">
        <w:rPr>
          <w:rFonts w:ascii="Calibri" w:hAnsi="Calibri" w:cs="Calibri"/>
          <w:b/>
          <w:spacing w:val="-3"/>
          <w:u w:val="single"/>
        </w:rPr>
        <w:t>Position</w:t>
      </w:r>
      <w:r w:rsidRPr="00535C6B">
        <w:rPr>
          <w:rFonts w:ascii="Calibri" w:hAnsi="Calibri" w:cs="Calibri"/>
          <w:b/>
          <w:spacing w:val="-3"/>
        </w:rPr>
        <w:t>:</w:t>
      </w:r>
      <w:r w:rsidRPr="00535C6B">
        <w:rPr>
          <w:rFonts w:ascii="Calibri" w:hAnsi="Calibri" w:cs="Calibri"/>
          <w:b/>
          <w:spacing w:val="-3"/>
        </w:rPr>
        <w:tab/>
      </w:r>
      <w:r w:rsidRPr="00535C6B">
        <w:rPr>
          <w:rFonts w:ascii="Calibri" w:hAnsi="Calibri" w:cs="Calibri"/>
          <w:b/>
          <w:spacing w:val="-3"/>
        </w:rPr>
        <w:tab/>
      </w:r>
      <w:r w:rsidR="00CF7712" w:rsidRPr="00535C6B">
        <w:rPr>
          <w:rFonts w:ascii="Calibri" w:hAnsi="Calibri" w:cs="Calibri"/>
          <w:b/>
          <w:spacing w:val="-3"/>
        </w:rPr>
        <w:t>EDUCATIONAL ASSISTANT</w:t>
      </w:r>
      <w:r w:rsidR="00DF0F52" w:rsidRPr="00535C6B">
        <w:rPr>
          <w:rFonts w:ascii="Calibri" w:hAnsi="Calibri" w:cs="Calibri"/>
          <w:b/>
          <w:spacing w:val="-3"/>
        </w:rPr>
        <w:t xml:space="preserve"> II</w:t>
      </w:r>
    </w:p>
    <w:p w14:paraId="73DD4402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</w:rPr>
      </w:pPr>
    </w:p>
    <w:p w14:paraId="0A86F0E6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</w:rPr>
      </w:pPr>
    </w:p>
    <w:p w14:paraId="75D457E1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b/>
          <w:spacing w:val="-3"/>
          <w:u w:val="single"/>
        </w:rPr>
        <w:t>Immediate Supervisor</w:t>
      </w:r>
      <w:r w:rsidRPr="00535C6B">
        <w:rPr>
          <w:rFonts w:ascii="Calibri" w:hAnsi="Calibri" w:cs="Calibri"/>
          <w:b/>
          <w:spacing w:val="-3"/>
        </w:rPr>
        <w:t>:</w:t>
      </w:r>
      <w:r w:rsidRPr="00535C6B">
        <w:rPr>
          <w:rFonts w:ascii="Calibri" w:hAnsi="Calibri" w:cs="Calibri"/>
          <w:b/>
          <w:spacing w:val="-3"/>
        </w:rPr>
        <w:tab/>
        <w:t>PRINCIPAL</w:t>
      </w:r>
    </w:p>
    <w:p w14:paraId="6E3C5902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1C2F8EC0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67841A50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b/>
          <w:spacing w:val="-3"/>
          <w:u w:val="single"/>
        </w:rPr>
        <w:t>Core Function</w:t>
      </w:r>
      <w:r w:rsidRPr="00535C6B">
        <w:rPr>
          <w:rFonts w:ascii="Calibri" w:hAnsi="Calibri" w:cs="Calibri"/>
          <w:b/>
          <w:spacing w:val="-3"/>
        </w:rPr>
        <w:t>:</w:t>
      </w:r>
    </w:p>
    <w:p w14:paraId="51F2629A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5ABD8B3B" w14:textId="07759043" w:rsidR="00127DBC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 xml:space="preserve">Under the direction of the classroom </w:t>
      </w:r>
      <w:r w:rsidR="00DF0F52" w:rsidRPr="00535C6B">
        <w:rPr>
          <w:rFonts w:ascii="Calibri" w:hAnsi="Calibri" w:cs="Calibri"/>
          <w:spacing w:val="-3"/>
        </w:rPr>
        <w:t xml:space="preserve">and/or resource </w:t>
      </w:r>
      <w:r w:rsidRPr="00535C6B">
        <w:rPr>
          <w:rFonts w:ascii="Calibri" w:hAnsi="Calibri" w:cs="Calibri"/>
          <w:spacing w:val="-3"/>
        </w:rPr>
        <w:t xml:space="preserve">teacher, the </w:t>
      </w:r>
      <w:r w:rsidR="00CF7712" w:rsidRPr="00535C6B">
        <w:rPr>
          <w:rFonts w:ascii="Calibri" w:hAnsi="Calibri" w:cs="Calibri"/>
          <w:spacing w:val="-3"/>
        </w:rPr>
        <w:t>Educational Assistant</w:t>
      </w:r>
      <w:r w:rsidRPr="00535C6B">
        <w:rPr>
          <w:rFonts w:ascii="Calibri" w:hAnsi="Calibri" w:cs="Calibri"/>
          <w:spacing w:val="-3"/>
        </w:rPr>
        <w:t xml:space="preserve"> II provides </w:t>
      </w:r>
      <w:r w:rsidR="00127DBC" w:rsidRPr="00535C6B">
        <w:rPr>
          <w:rFonts w:ascii="Calibri" w:hAnsi="Calibri" w:cs="Calibri"/>
          <w:spacing w:val="-3"/>
        </w:rPr>
        <w:t xml:space="preserve">assistance and support in the delivery of  educational  programming to students </w:t>
      </w:r>
      <w:r w:rsidR="00DF0F52" w:rsidRPr="00535C6B">
        <w:rPr>
          <w:rFonts w:ascii="Calibri" w:hAnsi="Calibri" w:cs="Calibri"/>
          <w:spacing w:val="-3"/>
        </w:rPr>
        <w:t xml:space="preserve">with </w:t>
      </w:r>
      <w:r w:rsidR="00B53317">
        <w:rPr>
          <w:rFonts w:ascii="Calibri" w:hAnsi="Calibri" w:cs="Calibri"/>
          <w:spacing w:val="-3"/>
        </w:rPr>
        <w:t xml:space="preserve"> </w:t>
      </w:r>
      <w:r w:rsidR="001A5F8C">
        <w:rPr>
          <w:rFonts w:ascii="Calibri" w:hAnsi="Calibri" w:cs="Calibri"/>
          <w:spacing w:val="-3"/>
        </w:rPr>
        <w:t>intensive</w:t>
      </w:r>
      <w:r w:rsidR="00DF0F52" w:rsidRPr="00535C6B">
        <w:rPr>
          <w:rFonts w:ascii="Calibri" w:hAnsi="Calibri" w:cs="Calibri"/>
          <w:spacing w:val="-3"/>
        </w:rPr>
        <w:t xml:space="preserve"> needs</w:t>
      </w:r>
      <w:r w:rsidR="00127DBC" w:rsidRPr="00535C6B">
        <w:rPr>
          <w:rFonts w:ascii="Calibri" w:hAnsi="Calibri" w:cs="Calibri"/>
          <w:spacing w:val="-3"/>
        </w:rPr>
        <w:t>.  The primary responsibility of the Educational Assistant II is to assist the students in reaching the</w:t>
      </w:r>
      <w:r w:rsidR="00DF0F52" w:rsidRPr="00535C6B">
        <w:rPr>
          <w:rFonts w:ascii="Calibri" w:hAnsi="Calibri" w:cs="Calibri"/>
          <w:spacing w:val="-3"/>
        </w:rPr>
        <w:t>ir</w:t>
      </w:r>
      <w:r w:rsidR="00127DBC" w:rsidRPr="00535C6B">
        <w:rPr>
          <w:rFonts w:ascii="Calibri" w:hAnsi="Calibri" w:cs="Calibri"/>
          <w:spacing w:val="-3"/>
        </w:rPr>
        <w:t xml:space="preserve"> maximum potential and level of independence.</w:t>
      </w:r>
    </w:p>
    <w:p w14:paraId="349335BE" w14:textId="77777777" w:rsidR="00127DBC" w:rsidRPr="00535C6B" w:rsidRDefault="00127DBC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0E8195AA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1C5753DB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b/>
          <w:spacing w:val="-3"/>
          <w:u w:val="single"/>
        </w:rPr>
        <w:t>Duties and Responsibilities</w:t>
      </w:r>
      <w:r w:rsidRPr="00535C6B">
        <w:rPr>
          <w:rFonts w:ascii="Calibri" w:hAnsi="Calibri" w:cs="Calibri"/>
          <w:b/>
          <w:spacing w:val="-3"/>
        </w:rPr>
        <w:t>:</w:t>
      </w:r>
    </w:p>
    <w:p w14:paraId="5D38BBC5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64884BC8" w14:textId="2B3299AB" w:rsidR="001D24FA" w:rsidRPr="00535C6B" w:rsidRDefault="00127DBC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 xml:space="preserve">Assists </w:t>
      </w:r>
      <w:r w:rsidR="00DF0F52" w:rsidRPr="00535C6B">
        <w:rPr>
          <w:rFonts w:ascii="Calibri" w:hAnsi="Calibri" w:cs="Calibri"/>
          <w:spacing w:val="-3"/>
        </w:rPr>
        <w:t xml:space="preserve">the school team in </w:t>
      </w:r>
      <w:r w:rsidRPr="00535C6B">
        <w:rPr>
          <w:rFonts w:ascii="Calibri" w:hAnsi="Calibri" w:cs="Calibri"/>
          <w:spacing w:val="-3"/>
        </w:rPr>
        <w:t>support</w:t>
      </w:r>
      <w:r w:rsidR="00DF0F52" w:rsidRPr="00535C6B">
        <w:rPr>
          <w:rFonts w:ascii="Calibri" w:hAnsi="Calibri" w:cs="Calibri"/>
          <w:spacing w:val="-3"/>
        </w:rPr>
        <w:t>ing the student(s) to</w:t>
      </w:r>
      <w:r w:rsidRPr="00535C6B">
        <w:rPr>
          <w:rFonts w:ascii="Calibri" w:hAnsi="Calibri" w:cs="Calibri"/>
          <w:spacing w:val="-3"/>
        </w:rPr>
        <w:t xml:space="preserve"> meet the goals identified in the </w:t>
      </w:r>
      <w:r w:rsidR="00B53317">
        <w:rPr>
          <w:rFonts w:ascii="Calibri" w:hAnsi="Calibri" w:cs="Calibri"/>
          <w:spacing w:val="-3"/>
        </w:rPr>
        <w:t xml:space="preserve"> student’s plan</w:t>
      </w:r>
      <w:r w:rsidRPr="00535C6B">
        <w:rPr>
          <w:rFonts w:ascii="Calibri" w:hAnsi="Calibri" w:cs="Calibri"/>
          <w:spacing w:val="-3"/>
        </w:rPr>
        <w:t xml:space="preserve">.  </w:t>
      </w:r>
    </w:p>
    <w:p w14:paraId="5BD021FA" w14:textId="77777777" w:rsidR="005010BE" w:rsidRPr="00535C6B" w:rsidRDefault="005010BE" w:rsidP="005010B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5AB46A5B" w14:textId="77777777" w:rsidR="005010BE" w:rsidRPr="00535C6B" w:rsidRDefault="005010BE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 xml:space="preserve">Implements modifications and adaptations to the environment or materials as directed by the teacher </w:t>
      </w:r>
      <w:r w:rsidR="00DF0F52" w:rsidRPr="00535C6B">
        <w:rPr>
          <w:rFonts w:ascii="Calibri" w:hAnsi="Calibri" w:cs="Calibri"/>
          <w:spacing w:val="-3"/>
        </w:rPr>
        <w:t>and/</w:t>
      </w:r>
      <w:r w:rsidRPr="00535C6B">
        <w:rPr>
          <w:rFonts w:ascii="Calibri" w:hAnsi="Calibri" w:cs="Calibri"/>
          <w:spacing w:val="-3"/>
        </w:rPr>
        <w:t xml:space="preserve">or </w:t>
      </w:r>
      <w:r w:rsidR="00DF0F52" w:rsidRPr="00535C6B">
        <w:rPr>
          <w:rFonts w:ascii="Calibri" w:hAnsi="Calibri" w:cs="Calibri"/>
          <w:spacing w:val="-3"/>
        </w:rPr>
        <w:t>resource teacher and administrator</w:t>
      </w:r>
      <w:r w:rsidRPr="00535C6B">
        <w:rPr>
          <w:rFonts w:ascii="Calibri" w:hAnsi="Calibri" w:cs="Calibri"/>
          <w:spacing w:val="-3"/>
        </w:rPr>
        <w:t xml:space="preserve">. </w:t>
      </w:r>
    </w:p>
    <w:p w14:paraId="56610C89" w14:textId="77777777" w:rsidR="001D24FA" w:rsidRPr="00535C6B" w:rsidRDefault="001D24FA" w:rsidP="0067629D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</w:p>
    <w:p w14:paraId="642AB7B0" w14:textId="77777777" w:rsidR="001D24FA" w:rsidRPr="00535C6B" w:rsidRDefault="00127DBC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>Participates in the assessment of the progress of the students learning through observation, data collection and analysis, informal or formal evaluation</w:t>
      </w:r>
      <w:r w:rsidR="001D24FA" w:rsidRPr="00535C6B">
        <w:rPr>
          <w:rFonts w:ascii="Calibri" w:hAnsi="Calibri" w:cs="Calibri"/>
          <w:spacing w:val="-3"/>
        </w:rPr>
        <w:t>.</w:t>
      </w:r>
      <w:r w:rsidR="005010BE" w:rsidRPr="00535C6B">
        <w:rPr>
          <w:rFonts w:ascii="Calibri" w:hAnsi="Calibri" w:cs="Calibri"/>
          <w:spacing w:val="-3"/>
        </w:rPr>
        <w:t xml:space="preserve">  </w:t>
      </w:r>
    </w:p>
    <w:p w14:paraId="55D5C58F" w14:textId="77777777" w:rsidR="001D24FA" w:rsidRPr="00535C6B" w:rsidRDefault="001D24FA" w:rsidP="0067629D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</w:p>
    <w:p w14:paraId="0508EB00" w14:textId="593B41BB" w:rsidR="0067629D" w:rsidRPr="00CE5CF6" w:rsidRDefault="00127DBC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CE5CF6">
        <w:rPr>
          <w:rFonts w:ascii="Calibri" w:hAnsi="Calibri" w:cs="Calibri"/>
          <w:spacing w:val="-3"/>
        </w:rPr>
        <w:t>Collaborates with classroom teacher and school support team to develop</w:t>
      </w:r>
      <w:r w:rsidR="007D7109" w:rsidRPr="00CE5CF6">
        <w:rPr>
          <w:rFonts w:ascii="Calibri" w:hAnsi="Calibri" w:cs="Calibri"/>
          <w:spacing w:val="-3"/>
        </w:rPr>
        <w:t xml:space="preserve"> and  monitor </w:t>
      </w:r>
      <w:r w:rsidRPr="00CE5CF6">
        <w:rPr>
          <w:rFonts w:ascii="Calibri" w:hAnsi="Calibri" w:cs="Calibri"/>
          <w:spacing w:val="-3"/>
        </w:rPr>
        <w:t xml:space="preserve"> goals within the</w:t>
      </w:r>
      <w:r w:rsidR="00B53317">
        <w:rPr>
          <w:rFonts w:ascii="Calibri" w:hAnsi="Calibri" w:cs="Calibri"/>
          <w:spacing w:val="-3"/>
        </w:rPr>
        <w:t xml:space="preserve"> student’s plan</w:t>
      </w:r>
      <w:r w:rsidRPr="00CE5CF6">
        <w:rPr>
          <w:rFonts w:ascii="Calibri" w:hAnsi="Calibri" w:cs="Calibri"/>
          <w:spacing w:val="-3"/>
        </w:rPr>
        <w:t>.</w:t>
      </w:r>
      <w:r w:rsidR="007D7109" w:rsidRPr="00CE5CF6">
        <w:rPr>
          <w:rFonts w:ascii="Calibri" w:hAnsi="Calibri" w:cs="Calibri"/>
          <w:spacing w:val="-3"/>
        </w:rPr>
        <w:t xml:space="preserve">  Communicates as appropriate to team members  regarding the student’s daily learning.</w:t>
      </w:r>
    </w:p>
    <w:p w14:paraId="422C0FA1" w14:textId="77777777" w:rsidR="0067629D" w:rsidRPr="00535C6B" w:rsidRDefault="0067629D" w:rsidP="0067629D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</w:p>
    <w:p w14:paraId="5A3724DF" w14:textId="55C6AD5D" w:rsidR="00B53317" w:rsidRDefault="00B53317" w:rsidP="00B53317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B53317">
        <w:rPr>
          <w:rFonts w:ascii="Calibri" w:hAnsi="Calibri" w:cs="Calibri"/>
          <w:spacing w:val="-3"/>
        </w:rPr>
        <w:t>Support students with personal care needs including, but not limited to, feeding, personal hygiene, mobility, toileting, and transportation.</w:t>
      </w:r>
      <w:r w:rsidR="00985BED">
        <w:rPr>
          <w:rFonts w:ascii="Calibri" w:hAnsi="Calibri" w:cs="Calibri"/>
          <w:spacing w:val="-3"/>
        </w:rPr>
        <w:t xml:space="preserve">  This may also include</w:t>
      </w:r>
      <w:r w:rsidR="00E423E5">
        <w:rPr>
          <w:rFonts w:ascii="Calibri" w:hAnsi="Calibri" w:cs="Calibri"/>
          <w:spacing w:val="-3"/>
        </w:rPr>
        <w:t xml:space="preserve"> transfers, lifts, and repositioning.</w:t>
      </w:r>
    </w:p>
    <w:p w14:paraId="59FDA856" w14:textId="77777777" w:rsidR="00B53317" w:rsidRPr="00B53317" w:rsidRDefault="00B53317" w:rsidP="00A50D2C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098AC853" w14:textId="77777777" w:rsidR="00B53317" w:rsidRPr="001C2684" w:rsidRDefault="00B53317" w:rsidP="001C2684">
      <w:pPr>
        <w:numPr>
          <w:ilvl w:val="0"/>
          <w:numId w:val="17"/>
        </w:numPr>
        <w:shd w:val="clear" w:color="auto" w:fill="FFFFFF"/>
        <w:tabs>
          <w:tab w:val="left" w:pos="720"/>
        </w:tabs>
        <w:spacing w:before="100" w:beforeAutospacing="1" w:after="100" w:afterAutospacing="1"/>
        <w:ind w:left="720" w:hanging="720"/>
        <w:rPr>
          <w:rFonts w:ascii="Calibri" w:hAnsi="Calibri" w:cs="Calibri"/>
          <w:color w:val="000000"/>
          <w:kern w:val="0"/>
          <w:szCs w:val="24"/>
        </w:rPr>
      </w:pPr>
      <w:r w:rsidRPr="001C2684">
        <w:rPr>
          <w:rFonts w:ascii="Calibri" w:hAnsi="Calibri" w:cs="Calibri"/>
          <w:color w:val="000000"/>
          <w:kern w:val="0"/>
          <w:szCs w:val="24"/>
        </w:rPr>
        <w:t>Promote, facilitate, and model positive behaviour interventions and supports to encourage, support, reinforce, and facilitate appropriate and positive student behaviour and social interactions.</w:t>
      </w:r>
    </w:p>
    <w:p w14:paraId="2C33C603" w14:textId="77777777" w:rsidR="00B53317" w:rsidRPr="001C2684" w:rsidRDefault="00B53317" w:rsidP="00F72D03">
      <w:pPr>
        <w:numPr>
          <w:ilvl w:val="0"/>
          <w:numId w:val="17"/>
        </w:numPr>
        <w:shd w:val="clear" w:color="auto" w:fill="FFFFFF"/>
        <w:tabs>
          <w:tab w:val="left" w:pos="720"/>
        </w:tabs>
        <w:spacing w:before="100" w:beforeAutospacing="1" w:after="100" w:afterAutospacing="1"/>
        <w:ind w:left="720" w:hanging="720"/>
        <w:rPr>
          <w:rFonts w:ascii="Calibri" w:hAnsi="Calibri" w:cs="Calibri"/>
          <w:color w:val="000000"/>
          <w:kern w:val="0"/>
          <w:szCs w:val="24"/>
        </w:rPr>
      </w:pPr>
      <w:r w:rsidRPr="001C2684">
        <w:rPr>
          <w:rFonts w:ascii="Calibri" w:hAnsi="Calibri" w:cs="Calibri"/>
          <w:color w:val="000000"/>
          <w:kern w:val="0"/>
          <w:szCs w:val="24"/>
        </w:rPr>
        <w:t>Assist in de-escalating potentially harmful situations and assists the classroom teacher with crisis resolution and behaviour management.</w:t>
      </w:r>
    </w:p>
    <w:p w14:paraId="59401ADC" w14:textId="7839EC3A" w:rsidR="00B53317" w:rsidRPr="001C2684" w:rsidRDefault="00B53317" w:rsidP="00F72D03">
      <w:pPr>
        <w:numPr>
          <w:ilvl w:val="0"/>
          <w:numId w:val="17"/>
        </w:numPr>
        <w:shd w:val="clear" w:color="auto" w:fill="FFFFFF"/>
        <w:tabs>
          <w:tab w:val="left" w:pos="720"/>
        </w:tabs>
        <w:spacing w:before="100" w:beforeAutospacing="1" w:after="100" w:afterAutospacing="1"/>
        <w:ind w:left="720" w:hanging="720"/>
        <w:rPr>
          <w:rFonts w:ascii="Calibri" w:hAnsi="Calibri" w:cs="Calibri"/>
          <w:color w:val="000000"/>
          <w:kern w:val="0"/>
          <w:szCs w:val="24"/>
        </w:rPr>
      </w:pPr>
      <w:r w:rsidRPr="001C2684">
        <w:rPr>
          <w:rFonts w:ascii="Calibri" w:hAnsi="Calibri" w:cs="Calibri"/>
          <w:color w:val="000000"/>
          <w:kern w:val="0"/>
          <w:szCs w:val="24"/>
        </w:rPr>
        <w:lastRenderedPageBreak/>
        <w:t xml:space="preserve">Support student medical </w:t>
      </w:r>
      <w:r w:rsidR="00EC5930" w:rsidRPr="001C2684">
        <w:rPr>
          <w:rFonts w:ascii="Calibri" w:hAnsi="Calibri" w:cs="Calibri"/>
          <w:color w:val="000000"/>
          <w:kern w:val="0"/>
          <w:szCs w:val="24"/>
        </w:rPr>
        <w:t xml:space="preserve">and para-medical </w:t>
      </w:r>
      <w:r w:rsidRPr="001C2684">
        <w:rPr>
          <w:rFonts w:ascii="Calibri" w:hAnsi="Calibri" w:cs="Calibri"/>
          <w:color w:val="000000"/>
          <w:kern w:val="0"/>
          <w:szCs w:val="24"/>
        </w:rPr>
        <w:t xml:space="preserve">needs as required in accordance with </w:t>
      </w:r>
      <w:r w:rsidR="00EC5930" w:rsidRPr="001C2684">
        <w:rPr>
          <w:rFonts w:ascii="Calibri" w:hAnsi="Calibri" w:cs="Calibri"/>
          <w:color w:val="000000"/>
          <w:kern w:val="0"/>
          <w:szCs w:val="24"/>
        </w:rPr>
        <w:t>A</w:t>
      </w:r>
      <w:r w:rsidRPr="001C2684">
        <w:rPr>
          <w:rFonts w:ascii="Calibri" w:hAnsi="Calibri" w:cs="Calibri"/>
          <w:color w:val="000000"/>
          <w:kern w:val="0"/>
          <w:szCs w:val="24"/>
        </w:rPr>
        <w:t xml:space="preserve">dministrative </w:t>
      </w:r>
      <w:r w:rsidR="00EC5930" w:rsidRPr="001C2684">
        <w:rPr>
          <w:rFonts w:ascii="Calibri" w:hAnsi="Calibri" w:cs="Calibri"/>
          <w:color w:val="000000"/>
          <w:kern w:val="0"/>
          <w:szCs w:val="24"/>
        </w:rPr>
        <w:t>P</w:t>
      </w:r>
      <w:r w:rsidRPr="001C2684">
        <w:rPr>
          <w:rFonts w:ascii="Calibri" w:hAnsi="Calibri" w:cs="Calibri"/>
          <w:color w:val="000000"/>
          <w:kern w:val="0"/>
          <w:szCs w:val="24"/>
        </w:rPr>
        <w:t>rocedure</w:t>
      </w:r>
      <w:r w:rsidR="00EC5930" w:rsidRPr="001C2684">
        <w:rPr>
          <w:rFonts w:ascii="Calibri" w:hAnsi="Calibri" w:cs="Calibri"/>
          <w:color w:val="000000"/>
          <w:kern w:val="0"/>
          <w:szCs w:val="24"/>
        </w:rPr>
        <w:t xml:space="preserve"> 318: Administrative of Essential Medications.</w:t>
      </w:r>
      <w:r w:rsidRPr="001C2684">
        <w:rPr>
          <w:rFonts w:ascii="Calibri" w:hAnsi="Calibri" w:cs="Calibri"/>
          <w:color w:val="000000"/>
          <w:kern w:val="0"/>
          <w:szCs w:val="24"/>
        </w:rPr>
        <w:t xml:space="preserve"> This may include the administration of medication, blood</w:t>
      </w:r>
      <w:r w:rsidR="00D51325" w:rsidRPr="001C2684">
        <w:rPr>
          <w:rFonts w:ascii="Calibri" w:hAnsi="Calibri" w:cs="Calibri"/>
          <w:color w:val="000000"/>
          <w:kern w:val="0"/>
          <w:szCs w:val="24"/>
        </w:rPr>
        <w:t xml:space="preserve"> glucose monitoring</w:t>
      </w:r>
      <w:r w:rsidR="00EC5930" w:rsidRPr="001C2684">
        <w:rPr>
          <w:rFonts w:ascii="Calibri" w:hAnsi="Calibri" w:cs="Calibri"/>
          <w:color w:val="000000"/>
          <w:kern w:val="0"/>
          <w:szCs w:val="24"/>
        </w:rPr>
        <w:t>,</w:t>
      </w:r>
      <w:r w:rsidRPr="001C2684">
        <w:rPr>
          <w:rFonts w:ascii="Calibri" w:hAnsi="Calibri" w:cs="Calibri"/>
          <w:color w:val="000000"/>
          <w:kern w:val="0"/>
          <w:szCs w:val="24"/>
        </w:rPr>
        <w:t xml:space="preserve"> </w:t>
      </w:r>
      <w:r w:rsidR="00F72D03">
        <w:rPr>
          <w:rFonts w:ascii="Calibri" w:hAnsi="Calibri" w:cs="Calibri"/>
          <w:color w:val="000000"/>
          <w:kern w:val="0"/>
          <w:szCs w:val="24"/>
        </w:rPr>
        <w:t>g</w:t>
      </w:r>
      <w:r w:rsidR="00EC5930" w:rsidRPr="001C2684">
        <w:rPr>
          <w:rFonts w:ascii="Calibri" w:hAnsi="Calibri" w:cs="Calibri"/>
          <w:color w:val="000000"/>
          <w:kern w:val="0"/>
          <w:szCs w:val="24"/>
        </w:rPr>
        <w:t>astromy fe</w:t>
      </w:r>
      <w:r w:rsidR="00D51325" w:rsidRPr="001C2684">
        <w:rPr>
          <w:rFonts w:ascii="Calibri" w:hAnsi="Calibri" w:cs="Calibri"/>
          <w:color w:val="000000"/>
          <w:kern w:val="0"/>
          <w:szCs w:val="24"/>
        </w:rPr>
        <w:t>e</w:t>
      </w:r>
      <w:r w:rsidR="00EC5930" w:rsidRPr="001C2684">
        <w:rPr>
          <w:rFonts w:ascii="Calibri" w:hAnsi="Calibri" w:cs="Calibri"/>
          <w:color w:val="000000"/>
          <w:kern w:val="0"/>
          <w:szCs w:val="24"/>
        </w:rPr>
        <w:t>d,</w:t>
      </w:r>
      <w:r w:rsidR="00D51325" w:rsidRPr="001C2684">
        <w:rPr>
          <w:rFonts w:ascii="Calibri" w:hAnsi="Calibri" w:cs="Calibri"/>
          <w:color w:val="000000"/>
          <w:kern w:val="0"/>
          <w:szCs w:val="24"/>
        </w:rPr>
        <w:t xml:space="preserve"> and</w:t>
      </w:r>
      <w:r w:rsidR="00EC5930" w:rsidRPr="001C2684">
        <w:rPr>
          <w:rFonts w:ascii="Calibri" w:hAnsi="Calibri" w:cs="Calibri"/>
          <w:color w:val="000000"/>
          <w:kern w:val="0"/>
          <w:szCs w:val="24"/>
        </w:rPr>
        <w:t xml:space="preserve"> suctioning</w:t>
      </w:r>
      <w:r w:rsidR="00F72D03">
        <w:rPr>
          <w:rFonts w:ascii="Calibri" w:hAnsi="Calibri" w:cs="Calibri"/>
          <w:color w:val="000000"/>
          <w:kern w:val="0"/>
          <w:szCs w:val="24"/>
        </w:rPr>
        <w:t>.</w:t>
      </w:r>
    </w:p>
    <w:p w14:paraId="04B30048" w14:textId="24C87E68" w:rsidR="0067629D" w:rsidRPr="00535C6B" w:rsidRDefault="0067629D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>Ensures the safety of all students including supervis</w:t>
      </w:r>
      <w:r w:rsidR="00B53317" w:rsidRPr="5AB6505C">
        <w:rPr>
          <w:rFonts w:ascii="Calibri" w:hAnsi="Calibri" w:cs="Calibri"/>
        </w:rPr>
        <w:t>i</w:t>
      </w:r>
      <w:r w:rsidRPr="00535C6B">
        <w:rPr>
          <w:rFonts w:ascii="Calibri" w:hAnsi="Calibri" w:cs="Calibri"/>
          <w:spacing w:val="-3"/>
        </w:rPr>
        <w:t xml:space="preserve">on during non instructional times such as bus, playground, hallways, gym and field trips.  Implements behavior strategies to support safety and independence.  </w:t>
      </w:r>
    </w:p>
    <w:p w14:paraId="621E8247" w14:textId="77777777" w:rsidR="0067629D" w:rsidRPr="00535C6B" w:rsidRDefault="0067629D" w:rsidP="0067629D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4778B981" w14:textId="672F4417" w:rsidR="002D5A69" w:rsidRPr="00535C6B" w:rsidRDefault="0067629D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 xml:space="preserve">Enhances the students’ communication skills through appropriate strategies including </w:t>
      </w:r>
      <w:r w:rsidR="002D5A69" w:rsidRPr="00535C6B">
        <w:rPr>
          <w:rFonts w:ascii="Calibri" w:hAnsi="Calibri" w:cs="Calibri"/>
          <w:spacing w:val="-3"/>
        </w:rPr>
        <w:t xml:space="preserve">social stories, </w:t>
      </w:r>
      <w:r w:rsidRPr="00535C6B">
        <w:rPr>
          <w:rFonts w:ascii="Calibri" w:hAnsi="Calibri" w:cs="Calibri"/>
          <w:spacing w:val="-3"/>
        </w:rPr>
        <w:t>PECS</w:t>
      </w:r>
      <w:r w:rsidR="00D51325" w:rsidRPr="5AB6505C">
        <w:rPr>
          <w:rFonts w:ascii="Calibri" w:hAnsi="Calibri" w:cs="Calibri"/>
        </w:rPr>
        <w:t xml:space="preserve"> (picture exchange communication system</w:t>
      </w:r>
      <w:r w:rsidRPr="00535C6B">
        <w:rPr>
          <w:rFonts w:ascii="Calibri" w:hAnsi="Calibri" w:cs="Calibri"/>
          <w:spacing w:val="-3"/>
        </w:rPr>
        <w:t xml:space="preserve">, technological aids, </w:t>
      </w:r>
      <w:r w:rsidR="00EC5930" w:rsidRPr="5AB6505C">
        <w:rPr>
          <w:rFonts w:ascii="Calibri" w:hAnsi="Calibri" w:cs="Calibri"/>
        </w:rPr>
        <w:t xml:space="preserve"> Signed English</w:t>
      </w:r>
      <w:r w:rsidR="002D5A69" w:rsidRPr="00535C6B">
        <w:rPr>
          <w:rFonts w:ascii="Calibri" w:hAnsi="Calibri" w:cs="Calibri"/>
          <w:spacing w:val="-3"/>
        </w:rPr>
        <w:t xml:space="preserve">, Braille or other communication systems. </w:t>
      </w:r>
    </w:p>
    <w:p w14:paraId="7D717049" w14:textId="77777777" w:rsidR="0067629D" w:rsidRPr="00535C6B" w:rsidRDefault="0067629D" w:rsidP="002D5A69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 xml:space="preserve"> </w:t>
      </w:r>
    </w:p>
    <w:p w14:paraId="4FF936FC" w14:textId="77777777" w:rsidR="002D5A69" w:rsidRPr="00535C6B" w:rsidRDefault="002D5A69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>Maintains and promotes confidentiality regarding student personal information and respects the privacy and dignity of the student and the family.</w:t>
      </w:r>
    </w:p>
    <w:p w14:paraId="26BF2FEC" w14:textId="77777777" w:rsidR="005010BE" w:rsidRPr="00535C6B" w:rsidRDefault="005010BE" w:rsidP="005010B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0F9E4A6D" w14:textId="77777777" w:rsidR="002D5A69" w:rsidRPr="00535C6B" w:rsidRDefault="002D5A69" w:rsidP="0067629D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>Acts as a cooperative staff member in working with all students, staff, parents, and other community members.</w:t>
      </w:r>
    </w:p>
    <w:p w14:paraId="4699FB55" w14:textId="77777777" w:rsidR="002D5A69" w:rsidRPr="00535C6B" w:rsidRDefault="002D5A69" w:rsidP="002D5A69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1C4BCD83" w14:textId="77777777" w:rsidR="00DF0F52" w:rsidRPr="00535C6B" w:rsidRDefault="00535C6B" w:rsidP="002D5A69">
      <w:pPr>
        <w:numPr>
          <w:ilvl w:val="0"/>
          <w:numId w:val="17"/>
        </w:num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ind w:left="720" w:hanging="720"/>
        <w:rPr>
          <w:rFonts w:ascii="Calibri" w:hAnsi="Calibri" w:cs="Calibri"/>
          <w:spacing w:val="-3"/>
        </w:rPr>
      </w:pPr>
      <w:r w:rsidRPr="00B93FC2">
        <w:rPr>
          <w:rFonts w:ascii="Calibri" w:hAnsi="Calibri" w:cs="Calibri"/>
          <w:spacing w:val="-3"/>
        </w:rPr>
        <w:t>May assist other staff to perform related tasks and performs such other duties as may be assigned to meet organizational deadlines and objectives</w:t>
      </w:r>
      <w:r w:rsidR="00DF0F52" w:rsidRPr="00535C6B">
        <w:rPr>
          <w:rFonts w:ascii="Calibri" w:hAnsi="Calibri" w:cs="Calibri"/>
          <w:spacing w:val="-3"/>
        </w:rPr>
        <w:t>.</w:t>
      </w:r>
    </w:p>
    <w:p w14:paraId="2317E811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  <w:u w:val="single"/>
        </w:rPr>
      </w:pPr>
    </w:p>
    <w:p w14:paraId="672EA6F8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b/>
          <w:spacing w:val="-3"/>
          <w:u w:val="single"/>
        </w:rPr>
      </w:pPr>
    </w:p>
    <w:p w14:paraId="03C86D49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b/>
          <w:spacing w:val="-3"/>
          <w:u w:val="single"/>
        </w:rPr>
        <w:t>Qualifications</w:t>
      </w:r>
      <w:r w:rsidRPr="00535C6B">
        <w:rPr>
          <w:rFonts w:ascii="Calibri" w:hAnsi="Calibri" w:cs="Calibri"/>
          <w:b/>
          <w:spacing w:val="-3"/>
        </w:rPr>
        <w:t>:</w:t>
      </w:r>
    </w:p>
    <w:p w14:paraId="3B15404B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9504E9E" w14:textId="77777777" w:rsidR="00B824AE" w:rsidRDefault="001D24FA" w:rsidP="00BF7701">
      <w:pPr>
        <w:numPr>
          <w:ilvl w:val="0"/>
          <w:numId w:val="22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>Grade 12 or equivalent</w:t>
      </w:r>
      <w:r w:rsidR="00B824AE" w:rsidRPr="00535C6B">
        <w:rPr>
          <w:rFonts w:ascii="Calibri" w:hAnsi="Calibri" w:cs="Calibri"/>
          <w:spacing w:val="-3"/>
        </w:rPr>
        <w:t>;</w:t>
      </w:r>
    </w:p>
    <w:p w14:paraId="3484A12C" w14:textId="77777777" w:rsidR="00BF7701" w:rsidRDefault="00BF7701" w:rsidP="00BF7701">
      <w:pPr>
        <w:tabs>
          <w:tab w:val="left" w:pos="720"/>
          <w:tab w:val="left" w:pos="1237"/>
          <w:tab w:val="left" w:pos="3642"/>
          <w:tab w:val="left" w:pos="4320"/>
        </w:tabs>
        <w:suppressAutoHyphens/>
        <w:ind w:left="720"/>
        <w:rPr>
          <w:rFonts w:ascii="Calibri" w:hAnsi="Calibri" w:cs="Calibri"/>
          <w:spacing w:val="-3"/>
        </w:rPr>
      </w:pPr>
    </w:p>
    <w:p w14:paraId="3E8133F2" w14:textId="66D080EE" w:rsidR="00B824AE" w:rsidRPr="00BF7701" w:rsidRDefault="00D228A4" w:rsidP="00BF7701">
      <w:pPr>
        <w:numPr>
          <w:ilvl w:val="0"/>
          <w:numId w:val="22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D228A4">
        <w:rPr>
          <w:rFonts w:ascii="Calibri" w:hAnsi="Calibri" w:cs="Calibri"/>
          <w:spacing w:val="-3"/>
        </w:rPr>
        <w:t xml:space="preserve">Preference will be given to candidates with completion of </w:t>
      </w:r>
      <w:r w:rsidR="001D24FA" w:rsidRPr="00D228A4">
        <w:rPr>
          <w:rFonts w:ascii="Calibri" w:hAnsi="Calibri" w:cs="Calibri"/>
          <w:spacing w:val="-3"/>
        </w:rPr>
        <w:t xml:space="preserve">at least one year of post-secondary education related to special education programs (examples:  </w:t>
      </w:r>
      <w:r w:rsidR="0B773100" w:rsidRPr="00D228A4">
        <w:rPr>
          <w:rFonts w:ascii="Calibri" w:hAnsi="Calibri" w:cs="Calibri"/>
        </w:rPr>
        <w:t>Educational</w:t>
      </w:r>
      <w:r w:rsidR="00D51325" w:rsidRPr="00D228A4">
        <w:rPr>
          <w:rFonts w:ascii="Calibri" w:hAnsi="Calibri" w:cs="Calibri"/>
        </w:rPr>
        <w:t xml:space="preserve"> Assistant, </w:t>
      </w:r>
      <w:r w:rsidR="001D24FA" w:rsidRPr="00D228A4">
        <w:rPr>
          <w:rFonts w:ascii="Calibri" w:hAnsi="Calibri" w:cs="Calibri"/>
          <w:spacing w:val="-3"/>
        </w:rPr>
        <w:t xml:space="preserve">Early Childhood Development, Youth </w:t>
      </w:r>
      <w:r w:rsidR="00D51325" w:rsidRPr="00D228A4">
        <w:rPr>
          <w:rFonts w:ascii="Calibri" w:hAnsi="Calibri" w:cs="Calibri"/>
        </w:rPr>
        <w:t xml:space="preserve">Care </w:t>
      </w:r>
      <w:r w:rsidR="001D24FA" w:rsidRPr="00D228A4">
        <w:rPr>
          <w:rFonts w:ascii="Calibri" w:hAnsi="Calibri" w:cs="Calibri"/>
          <w:spacing w:val="-3"/>
        </w:rPr>
        <w:t>Worker, Rehabilitation Worker</w:t>
      </w:r>
      <w:r w:rsidR="00A00FAF">
        <w:rPr>
          <w:rFonts w:ascii="Calibri" w:hAnsi="Calibri" w:cs="Calibri"/>
          <w:spacing w:val="-3"/>
        </w:rPr>
        <w:t>)</w:t>
      </w:r>
      <w:r w:rsidR="00D51325" w:rsidRPr="00D228A4">
        <w:rPr>
          <w:rFonts w:ascii="Calibri" w:hAnsi="Calibri" w:cs="Calibri"/>
        </w:rPr>
        <w:t xml:space="preserve">. </w:t>
      </w:r>
      <w:r w:rsidR="001D24FA" w:rsidRPr="00D228A4">
        <w:rPr>
          <w:rFonts w:ascii="Calibri" w:hAnsi="Calibri" w:cs="Calibri"/>
          <w:spacing w:val="-3"/>
        </w:rPr>
        <w:t xml:space="preserve"> </w:t>
      </w:r>
      <w:r w:rsidR="00D51325" w:rsidRPr="00D228A4">
        <w:rPr>
          <w:rFonts w:ascii="Calibri" w:hAnsi="Calibri" w:cs="Calibri"/>
          <w:color w:val="000000" w:themeColor="text1"/>
        </w:rPr>
        <w:t>A combination of education and experience may be considered.</w:t>
      </w:r>
    </w:p>
    <w:p w14:paraId="1370D8C5" w14:textId="77777777" w:rsidR="00BF7701" w:rsidRDefault="00BF7701" w:rsidP="00BF7701">
      <w:pPr>
        <w:pStyle w:val="ListParagraph"/>
        <w:rPr>
          <w:rFonts w:ascii="Calibri" w:hAnsi="Calibri" w:cs="Calibri"/>
          <w:spacing w:val="-3"/>
        </w:rPr>
      </w:pPr>
    </w:p>
    <w:p w14:paraId="7DB297F0" w14:textId="77777777" w:rsidR="00B824AE" w:rsidRDefault="001D24FA" w:rsidP="00BF7701">
      <w:pPr>
        <w:numPr>
          <w:ilvl w:val="0"/>
          <w:numId w:val="22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535C6B">
        <w:rPr>
          <w:rFonts w:ascii="Calibri" w:hAnsi="Calibri" w:cs="Calibri"/>
          <w:spacing w:val="-3"/>
        </w:rPr>
        <w:t xml:space="preserve">Strong interpersonal and communication skills.  </w:t>
      </w:r>
    </w:p>
    <w:p w14:paraId="60C692AF" w14:textId="77777777" w:rsidR="000974AD" w:rsidRDefault="000974AD" w:rsidP="000974AD">
      <w:pPr>
        <w:pStyle w:val="ListParagraph"/>
        <w:rPr>
          <w:rFonts w:ascii="Calibri" w:hAnsi="Calibri" w:cs="Calibri"/>
          <w:spacing w:val="-3"/>
        </w:rPr>
      </w:pPr>
    </w:p>
    <w:p w14:paraId="5BB21F89" w14:textId="17F3A4C0" w:rsidR="00A00FAF" w:rsidRDefault="00BD5B30" w:rsidP="00BF7701">
      <w:pPr>
        <w:numPr>
          <w:ilvl w:val="0"/>
          <w:numId w:val="22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>Position may require other specialized training or experience, such as working with individuals with health or behavioural challenges</w:t>
      </w:r>
      <w:r w:rsidR="000974AD">
        <w:rPr>
          <w:rFonts w:ascii="Calibri" w:hAnsi="Calibri" w:cs="Calibri"/>
          <w:spacing w:val="-3"/>
        </w:rPr>
        <w:t>.</w:t>
      </w:r>
    </w:p>
    <w:p w14:paraId="67FE9090" w14:textId="77777777" w:rsidR="000974AD" w:rsidRDefault="000974AD" w:rsidP="000974AD">
      <w:pPr>
        <w:pStyle w:val="ListParagraph"/>
        <w:rPr>
          <w:rFonts w:ascii="Calibri" w:hAnsi="Calibri" w:cs="Calibri"/>
          <w:spacing w:val="-3"/>
        </w:rPr>
      </w:pPr>
    </w:p>
    <w:p w14:paraId="3228D625" w14:textId="105027ED" w:rsidR="00BD5B30" w:rsidRDefault="00B648DA" w:rsidP="00BF7701">
      <w:pPr>
        <w:numPr>
          <w:ilvl w:val="0"/>
          <w:numId w:val="22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>Professional Assault Response (PART) training and Transfer Lifting Repositioning certification is preferred.</w:t>
      </w:r>
    </w:p>
    <w:p w14:paraId="061B4303" w14:textId="77777777" w:rsidR="000974AD" w:rsidRDefault="000974AD" w:rsidP="000974AD">
      <w:pPr>
        <w:pStyle w:val="ListParagraph"/>
        <w:rPr>
          <w:rFonts w:ascii="Calibri" w:hAnsi="Calibri" w:cs="Calibri"/>
          <w:spacing w:val="-3"/>
        </w:rPr>
      </w:pPr>
    </w:p>
    <w:p w14:paraId="3BA10683" w14:textId="059454FB" w:rsidR="00B648DA" w:rsidRDefault="0038070D" w:rsidP="00BF7701">
      <w:pPr>
        <w:numPr>
          <w:ilvl w:val="0"/>
          <w:numId w:val="22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>First Aid, CPR and AED training is an asset.</w:t>
      </w:r>
    </w:p>
    <w:p w14:paraId="7A971463" w14:textId="77777777" w:rsidR="000974AD" w:rsidRDefault="000974AD" w:rsidP="000974AD">
      <w:pPr>
        <w:pStyle w:val="ListParagraph"/>
        <w:rPr>
          <w:rFonts w:ascii="Calibri" w:hAnsi="Calibri" w:cs="Calibri"/>
          <w:spacing w:val="-3"/>
        </w:rPr>
      </w:pPr>
    </w:p>
    <w:p w14:paraId="7EF9A179" w14:textId="4E98E897" w:rsidR="00D51325" w:rsidRDefault="00D51325" w:rsidP="00BF7701">
      <w:pPr>
        <w:numPr>
          <w:ilvl w:val="0"/>
          <w:numId w:val="22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38070D">
        <w:rPr>
          <w:rFonts w:ascii="Calibri" w:hAnsi="Calibri" w:cs="Calibri"/>
          <w:spacing w:val="-3"/>
        </w:rPr>
        <w:t>Ability to perform the physical demands required for this position such as lifting</w:t>
      </w:r>
      <w:r w:rsidR="00BA5C9D" w:rsidRPr="0038070D">
        <w:rPr>
          <w:rFonts w:ascii="Calibri" w:hAnsi="Calibri" w:cs="Calibri"/>
          <w:spacing w:val="-3"/>
        </w:rPr>
        <w:t xml:space="preserve">/transferring </w:t>
      </w:r>
      <w:r w:rsidRPr="0038070D">
        <w:rPr>
          <w:rFonts w:ascii="Calibri" w:hAnsi="Calibri" w:cs="Calibri"/>
          <w:spacing w:val="-3"/>
        </w:rPr>
        <w:t xml:space="preserve"> students </w:t>
      </w:r>
      <w:r w:rsidR="00BA5C9D" w:rsidRPr="0038070D">
        <w:rPr>
          <w:rFonts w:ascii="Calibri" w:hAnsi="Calibri" w:cs="Calibri"/>
          <w:spacing w:val="-3"/>
        </w:rPr>
        <w:t xml:space="preserve">who </w:t>
      </w:r>
      <w:r w:rsidRPr="0038070D">
        <w:rPr>
          <w:rFonts w:ascii="Calibri" w:hAnsi="Calibri" w:cs="Calibri"/>
          <w:spacing w:val="-3"/>
        </w:rPr>
        <w:t>requir</w:t>
      </w:r>
      <w:r w:rsidR="00BA5C9D" w:rsidRPr="0038070D">
        <w:rPr>
          <w:rFonts w:ascii="Calibri" w:hAnsi="Calibri" w:cs="Calibri"/>
          <w:spacing w:val="-3"/>
        </w:rPr>
        <w:t>e</w:t>
      </w:r>
      <w:r w:rsidRPr="0038070D">
        <w:rPr>
          <w:rFonts w:ascii="Calibri" w:hAnsi="Calibri" w:cs="Calibri"/>
          <w:spacing w:val="-3"/>
        </w:rPr>
        <w:t xml:space="preserve"> assistance with bathroom</w:t>
      </w:r>
      <w:r w:rsidR="00BA5C9D" w:rsidRPr="0038070D">
        <w:rPr>
          <w:rFonts w:ascii="Calibri" w:hAnsi="Calibri" w:cs="Calibri"/>
          <w:spacing w:val="-3"/>
        </w:rPr>
        <w:t xml:space="preserve">ing </w:t>
      </w:r>
      <w:r w:rsidRPr="0038070D">
        <w:rPr>
          <w:rFonts w:ascii="Calibri" w:hAnsi="Calibri" w:cs="Calibri"/>
          <w:spacing w:val="-3"/>
        </w:rPr>
        <w:t>or mobility.</w:t>
      </w:r>
    </w:p>
    <w:p w14:paraId="0F7DA7CB" w14:textId="77777777" w:rsidR="000974AD" w:rsidRDefault="000974AD" w:rsidP="000974AD">
      <w:pPr>
        <w:pStyle w:val="ListParagraph"/>
        <w:rPr>
          <w:rFonts w:ascii="Calibri" w:hAnsi="Calibri" w:cs="Calibri"/>
          <w:spacing w:val="-3"/>
        </w:rPr>
      </w:pPr>
    </w:p>
    <w:p w14:paraId="57AC8CCA" w14:textId="4478F943" w:rsidR="0018092E" w:rsidRDefault="00BF7701" w:rsidP="00BF7701">
      <w:pPr>
        <w:numPr>
          <w:ilvl w:val="0"/>
          <w:numId w:val="22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 w:rsidRPr="00D51325">
        <w:rPr>
          <w:rFonts w:ascii="Calibri" w:hAnsi="Calibri" w:cs="Calibri"/>
          <w:spacing w:val="-3"/>
        </w:rPr>
        <w:t>Ability to work in a variety of environments</w:t>
      </w:r>
      <w:r>
        <w:rPr>
          <w:rFonts w:ascii="Calibri" w:hAnsi="Calibri" w:cs="Calibri"/>
          <w:spacing w:val="-3"/>
        </w:rPr>
        <w:t>.</w:t>
      </w:r>
    </w:p>
    <w:p w14:paraId="7306EEB8" w14:textId="74B5BA85" w:rsidR="3DDA1DA2" w:rsidRDefault="3DDA1DA2" w:rsidP="3DDA1DA2">
      <w:pPr>
        <w:tabs>
          <w:tab w:val="left" w:pos="720"/>
          <w:tab w:val="left" w:pos="1237"/>
          <w:tab w:val="left" w:pos="3642"/>
          <w:tab w:val="left" w:pos="4320"/>
        </w:tabs>
        <w:ind w:left="720" w:hanging="720"/>
        <w:rPr>
          <w:rFonts w:ascii="Calibri" w:hAnsi="Calibri" w:cs="Calibri"/>
        </w:rPr>
      </w:pPr>
    </w:p>
    <w:p w14:paraId="2FEDC3D4" w14:textId="060BA70A" w:rsidR="00BF7701" w:rsidRPr="0038070D" w:rsidRDefault="00BF7701" w:rsidP="00BF7701">
      <w:pPr>
        <w:numPr>
          <w:ilvl w:val="0"/>
          <w:numId w:val="22"/>
        </w:numPr>
        <w:tabs>
          <w:tab w:val="left" w:pos="720"/>
          <w:tab w:val="left" w:pos="1237"/>
          <w:tab w:val="left" w:pos="3642"/>
          <w:tab w:val="left" w:pos="4320"/>
        </w:tabs>
        <w:suppressAutoHyphens/>
        <w:ind w:hanging="720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 xml:space="preserve">Ability to respond to students with </w:t>
      </w:r>
      <w:r w:rsidRPr="00D51325">
        <w:rPr>
          <w:rFonts w:ascii="Calibri" w:hAnsi="Calibri" w:cs="Calibri"/>
          <w:spacing w:val="-3"/>
        </w:rPr>
        <w:t>severe</w:t>
      </w:r>
      <w:r>
        <w:rPr>
          <w:rFonts w:ascii="Calibri" w:hAnsi="Calibri" w:cs="Calibri"/>
          <w:spacing w:val="-3"/>
        </w:rPr>
        <w:t xml:space="preserve"> </w:t>
      </w:r>
      <w:r w:rsidRPr="00D51325">
        <w:rPr>
          <w:rFonts w:ascii="Calibri" w:hAnsi="Calibri" w:cs="Calibri"/>
          <w:spacing w:val="-3"/>
        </w:rPr>
        <w:t>opposition, aggressive</w:t>
      </w:r>
      <w:r>
        <w:rPr>
          <w:rFonts w:ascii="Calibri" w:hAnsi="Calibri" w:cs="Calibri"/>
          <w:spacing w:val="-3"/>
        </w:rPr>
        <w:t xml:space="preserve">, </w:t>
      </w:r>
      <w:r w:rsidRPr="00D51325">
        <w:rPr>
          <w:rFonts w:ascii="Calibri" w:hAnsi="Calibri" w:cs="Calibri"/>
          <w:spacing w:val="-3"/>
        </w:rPr>
        <w:t>threatening behaviours</w:t>
      </w:r>
      <w:r w:rsidRPr="00BF7701">
        <w:rPr>
          <w:rFonts w:ascii="Calibri" w:hAnsi="Calibri" w:cs="Calibri"/>
          <w:spacing w:val="-3"/>
        </w:rPr>
        <w:t xml:space="preserve"> </w:t>
      </w:r>
      <w:r w:rsidRPr="00D51325">
        <w:rPr>
          <w:rFonts w:ascii="Calibri" w:hAnsi="Calibri" w:cs="Calibri"/>
          <w:spacing w:val="-3"/>
        </w:rPr>
        <w:t>and the use of inappropriate and/or threatening language</w:t>
      </w:r>
      <w:r>
        <w:rPr>
          <w:rFonts w:ascii="Calibri" w:hAnsi="Calibri" w:cs="Calibri"/>
          <w:spacing w:val="-3"/>
        </w:rPr>
        <w:t>.</w:t>
      </w:r>
    </w:p>
    <w:p w14:paraId="66801564" w14:textId="77777777" w:rsidR="00D51325" w:rsidRPr="00535C6B" w:rsidRDefault="00D51325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30ED0535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0FED96B4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28BB1FB4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2DBC0B97" w14:textId="77777777" w:rsidR="001D24FA" w:rsidRPr="00535C6B" w:rsidRDefault="001D24FA" w:rsidP="00B824AE">
      <w:pPr>
        <w:tabs>
          <w:tab w:val="left" w:pos="0"/>
          <w:tab w:val="left" w:pos="720"/>
          <w:tab w:val="left" w:pos="1237"/>
          <w:tab w:val="left" w:pos="3642"/>
          <w:tab w:val="left" w:pos="4320"/>
        </w:tabs>
        <w:suppressAutoHyphens/>
        <w:rPr>
          <w:rFonts w:ascii="Calibri" w:hAnsi="Calibri" w:cs="Calibri"/>
          <w:spacing w:val="-3"/>
        </w:rPr>
      </w:pPr>
    </w:p>
    <w:p w14:paraId="6AE537C4" w14:textId="33BA7073" w:rsidR="001D24FA" w:rsidRPr="00535C6B" w:rsidRDefault="044B213B" w:rsidP="001C2684">
      <w:pPr>
        <w:tabs>
          <w:tab w:val="left" w:pos="720"/>
          <w:tab w:val="left" w:pos="1237"/>
          <w:tab w:val="left" w:pos="3642"/>
          <w:tab w:val="left" w:pos="4320"/>
        </w:tabs>
        <w:spacing w:line="259" w:lineRule="auto"/>
        <w:rPr>
          <w:rFonts w:ascii="Calibri" w:hAnsi="Calibri" w:cs="Calibri"/>
          <w:sz w:val="20"/>
        </w:rPr>
      </w:pPr>
      <w:r w:rsidRPr="5AB6505C">
        <w:rPr>
          <w:rFonts w:ascii="Calibri" w:hAnsi="Calibri" w:cs="Calibri"/>
          <w:spacing w:val="-3"/>
          <w:sz w:val="20"/>
        </w:rPr>
        <w:t>January 2023</w:t>
      </w:r>
    </w:p>
    <w:p w14:paraId="6D586454" w14:textId="4D061856" w:rsidR="001D24FA" w:rsidRPr="00535C6B" w:rsidRDefault="001D24FA" w:rsidP="5AB6505C">
      <w:pPr>
        <w:tabs>
          <w:tab w:val="left" w:pos="720"/>
          <w:tab w:val="left" w:pos="1237"/>
          <w:tab w:val="left" w:pos="3642"/>
          <w:tab w:val="left" w:pos="4320"/>
        </w:tabs>
        <w:spacing w:line="259" w:lineRule="auto"/>
        <w:rPr>
          <w:rFonts w:ascii="Calibri" w:hAnsi="Calibri" w:cs="Calibri"/>
          <w:sz w:val="20"/>
        </w:rPr>
      </w:pPr>
    </w:p>
    <w:sectPr w:rsidR="001D24FA" w:rsidRPr="00535C6B" w:rsidSect="00C339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77" w:right="1440" w:bottom="1264" w:left="1440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CE6E" w14:textId="77777777" w:rsidR="00B80F46" w:rsidRDefault="00B80F46">
      <w:r>
        <w:separator/>
      </w:r>
    </w:p>
  </w:endnote>
  <w:endnote w:type="continuationSeparator" w:id="0">
    <w:p w14:paraId="7C8493E0" w14:textId="77777777" w:rsidR="00B80F46" w:rsidRDefault="00B80F46">
      <w:r>
        <w:continuationSeparator/>
      </w:r>
    </w:p>
  </w:endnote>
  <w:endnote w:type="continuationNotice" w:id="1">
    <w:p w14:paraId="35A53DED" w14:textId="77777777" w:rsidR="00B80F46" w:rsidRDefault="00B80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4993" w14:textId="77777777" w:rsidR="00982A20" w:rsidRDefault="00982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D0FF" w14:textId="77777777" w:rsidR="00982A20" w:rsidRDefault="00982A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5CE0" w14:textId="77777777" w:rsidR="00982A20" w:rsidRDefault="00982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2B7F1" w14:textId="77777777" w:rsidR="00B80F46" w:rsidRDefault="00B80F46">
      <w:r>
        <w:separator/>
      </w:r>
    </w:p>
  </w:footnote>
  <w:footnote w:type="continuationSeparator" w:id="0">
    <w:p w14:paraId="0048EC4F" w14:textId="77777777" w:rsidR="00B80F46" w:rsidRDefault="00B80F46">
      <w:r>
        <w:continuationSeparator/>
      </w:r>
    </w:p>
  </w:footnote>
  <w:footnote w:type="continuationNotice" w:id="1">
    <w:p w14:paraId="3A1F67B9" w14:textId="77777777" w:rsidR="00B80F46" w:rsidRDefault="00B80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E8AC" w14:textId="77777777" w:rsidR="00982A20" w:rsidRDefault="00982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963D" w14:textId="77777777" w:rsidR="00982A20" w:rsidRPr="00535C6B" w:rsidRDefault="00982A20" w:rsidP="00B824AE">
    <w:pPr>
      <w:pStyle w:val="Header"/>
      <w:jc w:val="center"/>
      <w:rPr>
        <w:rFonts w:ascii="Calibri" w:hAnsi="Calibri" w:cs="Calibri"/>
        <w:sz w:val="20"/>
      </w:rPr>
    </w:pPr>
    <w:r w:rsidRPr="00535C6B">
      <w:rPr>
        <w:rStyle w:val="PageNumber"/>
        <w:rFonts w:ascii="Calibri" w:hAnsi="Calibri" w:cs="Calibri"/>
        <w:sz w:val="20"/>
      </w:rPr>
      <w:fldChar w:fldCharType="begin"/>
    </w:r>
    <w:r w:rsidRPr="00535C6B">
      <w:rPr>
        <w:rStyle w:val="PageNumber"/>
        <w:rFonts w:ascii="Calibri" w:hAnsi="Calibri" w:cs="Calibri"/>
        <w:sz w:val="20"/>
      </w:rPr>
      <w:instrText xml:space="preserve"> PAGE </w:instrText>
    </w:r>
    <w:r w:rsidRPr="00535C6B">
      <w:rPr>
        <w:rStyle w:val="PageNumber"/>
        <w:rFonts w:ascii="Calibri" w:hAnsi="Calibri" w:cs="Calibri"/>
        <w:sz w:val="20"/>
      </w:rPr>
      <w:fldChar w:fldCharType="separate"/>
    </w:r>
    <w:r w:rsidR="00F756BF">
      <w:rPr>
        <w:rStyle w:val="PageNumber"/>
        <w:rFonts w:ascii="Calibri" w:hAnsi="Calibri" w:cs="Calibri"/>
        <w:noProof/>
        <w:sz w:val="20"/>
      </w:rPr>
      <w:t>2</w:t>
    </w:r>
    <w:r w:rsidRPr="00535C6B">
      <w:rPr>
        <w:rStyle w:val="PageNumber"/>
        <w:rFonts w:ascii="Calibri" w:hAnsi="Calibri" w:cs="Calibri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6DB9" w14:textId="77777777" w:rsidR="00982A20" w:rsidRDefault="00982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3F4"/>
    <w:multiLevelType w:val="hybridMultilevel"/>
    <w:tmpl w:val="772C4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" w15:restartNumberingAfterBreak="0">
    <w:nsid w:val="26536CCA"/>
    <w:multiLevelType w:val="hybridMultilevel"/>
    <w:tmpl w:val="888C08D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C712A6A"/>
    <w:multiLevelType w:val="multilevel"/>
    <w:tmpl w:val="AD0E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5AA0655"/>
    <w:multiLevelType w:val="hybridMultilevel"/>
    <w:tmpl w:val="8BCA5686"/>
    <w:lvl w:ilvl="0" w:tplc="80C6D0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6481B85"/>
    <w:multiLevelType w:val="multilevel"/>
    <w:tmpl w:val="DEE6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0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1" w15:restartNumberingAfterBreak="0">
    <w:nsid w:val="44A36D66"/>
    <w:multiLevelType w:val="hybridMultilevel"/>
    <w:tmpl w:val="4350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4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5" w15:restartNumberingAfterBreak="0">
    <w:nsid w:val="5D054B58"/>
    <w:multiLevelType w:val="hybridMultilevel"/>
    <w:tmpl w:val="888C08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7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8" w15:restartNumberingAfterBreak="0">
    <w:nsid w:val="6D2E54EA"/>
    <w:multiLevelType w:val="multilevel"/>
    <w:tmpl w:val="DEAC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0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 w16cid:durableId="1823693314">
    <w:abstractNumId w:val="2"/>
  </w:num>
  <w:num w:numId="2" w16cid:durableId="1829975346">
    <w:abstractNumId w:val="8"/>
  </w:num>
  <w:num w:numId="3" w16cid:durableId="1160996962">
    <w:abstractNumId w:val="19"/>
  </w:num>
  <w:num w:numId="4" w16cid:durableId="1369185711">
    <w:abstractNumId w:val="16"/>
  </w:num>
  <w:num w:numId="5" w16cid:durableId="1981227163">
    <w:abstractNumId w:val="20"/>
  </w:num>
  <w:num w:numId="6" w16cid:durableId="507864501">
    <w:abstractNumId w:val="12"/>
  </w:num>
  <w:num w:numId="7" w16cid:durableId="2023048691">
    <w:abstractNumId w:val="9"/>
  </w:num>
  <w:num w:numId="8" w16cid:durableId="909195201">
    <w:abstractNumId w:val="17"/>
  </w:num>
  <w:num w:numId="9" w16cid:durableId="806631502">
    <w:abstractNumId w:val="5"/>
  </w:num>
  <w:num w:numId="10" w16cid:durableId="2028091218">
    <w:abstractNumId w:val="10"/>
  </w:num>
  <w:num w:numId="11" w16cid:durableId="1800344710">
    <w:abstractNumId w:val="14"/>
  </w:num>
  <w:num w:numId="12" w16cid:durableId="772437707">
    <w:abstractNumId w:val="1"/>
  </w:num>
  <w:num w:numId="13" w16cid:durableId="2044593496">
    <w:abstractNumId w:val="13"/>
  </w:num>
  <w:num w:numId="14" w16cid:durableId="820342384">
    <w:abstractNumId w:val="21"/>
  </w:num>
  <w:num w:numId="15" w16cid:durableId="662272400">
    <w:abstractNumId w:val="15"/>
  </w:num>
  <w:num w:numId="16" w16cid:durableId="2062048541">
    <w:abstractNumId w:val="11"/>
  </w:num>
  <w:num w:numId="17" w16cid:durableId="2002390831">
    <w:abstractNumId w:val="6"/>
  </w:num>
  <w:num w:numId="18" w16cid:durableId="1522283994">
    <w:abstractNumId w:val="7"/>
  </w:num>
  <w:num w:numId="19" w16cid:durableId="1693990416">
    <w:abstractNumId w:val="4"/>
  </w:num>
  <w:num w:numId="20" w16cid:durableId="777650540">
    <w:abstractNumId w:val="18"/>
  </w:num>
  <w:num w:numId="21" w16cid:durableId="1989825529">
    <w:abstractNumId w:val="3"/>
  </w:num>
  <w:num w:numId="22" w16cid:durableId="46099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B0"/>
    <w:rsid w:val="0009680B"/>
    <w:rsid w:val="000974AD"/>
    <w:rsid w:val="000A0A8C"/>
    <w:rsid w:val="00127DBC"/>
    <w:rsid w:val="00152ED0"/>
    <w:rsid w:val="00171412"/>
    <w:rsid w:val="00176324"/>
    <w:rsid w:val="0018092E"/>
    <w:rsid w:val="001A5F8C"/>
    <w:rsid w:val="001C2684"/>
    <w:rsid w:val="001D24FA"/>
    <w:rsid w:val="00227801"/>
    <w:rsid w:val="00261730"/>
    <w:rsid w:val="00264485"/>
    <w:rsid w:val="002D5A69"/>
    <w:rsid w:val="0038070D"/>
    <w:rsid w:val="003B0D7E"/>
    <w:rsid w:val="00402976"/>
    <w:rsid w:val="0041130F"/>
    <w:rsid w:val="0041676F"/>
    <w:rsid w:val="004A446C"/>
    <w:rsid w:val="005010BE"/>
    <w:rsid w:val="00535C6B"/>
    <w:rsid w:val="00620602"/>
    <w:rsid w:val="0067629D"/>
    <w:rsid w:val="006B2E70"/>
    <w:rsid w:val="00753C29"/>
    <w:rsid w:val="007D1E7D"/>
    <w:rsid w:val="007D7109"/>
    <w:rsid w:val="007E7669"/>
    <w:rsid w:val="008448AF"/>
    <w:rsid w:val="0091176A"/>
    <w:rsid w:val="009267B0"/>
    <w:rsid w:val="009302EA"/>
    <w:rsid w:val="00966446"/>
    <w:rsid w:val="00982A20"/>
    <w:rsid w:val="00985BED"/>
    <w:rsid w:val="00990D43"/>
    <w:rsid w:val="009966E7"/>
    <w:rsid w:val="009A356C"/>
    <w:rsid w:val="00A00FAF"/>
    <w:rsid w:val="00A50D2C"/>
    <w:rsid w:val="00AA1707"/>
    <w:rsid w:val="00AB6999"/>
    <w:rsid w:val="00B215A4"/>
    <w:rsid w:val="00B53317"/>
    <w:rsid w:val="00B648DA"/>
    <w:rsid w:val="00B80F46"/>
    <w:rsid w:val="00B824AE"/>
    <w:rsid w:val="00BA5C9D"/>
    <w:rsid w:val="00BD5B30"/>
    <w:rsid w:val="00BF7701"/>
    <w:rsid w:val="00C33903"/>
    <w:rsid w:val="00C46AD5"/>
    <w:rsid w:val="00C7117C"/>
    <w:rsid w:val="00CB72F8"/>
    <w:rsid w:val="00CE5CF6"/>
    <w:rsid w:val="00CF4231"/>
    <w:rsid w:val="00CF7712"/>
    <w:rsid w:val="00D041D2"/>
    <w:rsid w:val="00D228A4"/>
    <w:rsid w:val="00D303D6"/>
    <w:rsid w:val="00D51325"/>
    <w:rsid w:val="00D53367"/>
    <w:rsid w:val="00DC15F8"/>
    <w:rsid w:val="00DD15E8"/>
    <w:rsid w:val="00DD5A7C"/>
    <w:rsid w:val="00DE26BA"/>
    <w:rsid w:val="00DF0F52"/>
    <w:rsid w:val="00E423E5"/>
    <w:rsid w:val="00EC5930"/>
    <w:rsid w:val="00F72D03"/>
    <w:rsid w:val="00F756BF"/>
    <w:rsid w:val="00F92538"/>
    <w:rsid w:val="00FC481D"/>
    <w:rsid w:val="044B213B"/>
    <w:rsid w:val="0B773100"/>
    <w:rsid w:val="3DDA1DA2"/>
    <w:rsid w:val="5AB6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660360F"/>
  <w15:chartTrackingRefBased/>
  <w15:docId w15:val="{C28B7220-5F17-45EC-8BFF-B2F1EA9C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28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napToGrid w:val="0"/>
      <w:spacing w:val="-3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napToGrid w:val="0"/>
      <w:spacing w:val="-3"/>
      <w:kern w:val="0"/>
    </w:rPr>
  </w:style>
  <w:style w:type="paragraph" w:styleId="Header">
    <w:name w:val="header"/>
    <w:basedOn w:val="Normal"/>
    <w:rsid w:val="00B824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24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24AE"/>
  </w:style>
  <w:style w:type="paragraph" w:styleId="BalloonText">
    <w:name w:val="Balloon Text"/>
    <w:basedOn w:val="Normal"/>
    <w:link w:val="BalloonTextChar"/>
    <w:rsid w:val="00C33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3903"/>
    <w:rPr>
      <w:rFonts w:ascii="Tahoma" w:hAnsi="Tahoma" w:cs="Tahoma"/>
      <w:kern w:val="28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53317"/>
    <w:pPr>
      <w:ind w:left="720"/>
    </w:pPr>
  </w:style>
  <w:style w:type="paragraph" w:styleId="Revision">
    <w:name w:val="Revision"/>
    <w:hidden/>
    <w:uiPriority w:val="99"/>
    <w:semiHidden/>
    <w:rsid w:val="00D303D6"/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e5a8c5f57be3fdf9ab2b9caaa74176d4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1623c024f945eb9569b1e1d2e7f50f40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B7F76-46B5-4FDA-9ACA-9B00DCA618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84ac4f-3447-4f0c-9e3c-48303602634f"/>
  </ds:schemaRefs>
</ds:datastoreItem>
</file>

<file path=customXml/itemProps2.xml><?xml version="1.0" encoding="utf-8"?>
<ds:datastoreItem xmlns:ds="http://schemas.openxmlformats.org/officeDocument/2006/customXml" ds:itemID="{26D7D07E-1368-4914-B84F-03E186736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F0B5B-2F31-4A45-9ABD-C53AD59F3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84ac4f-3447-4f0c-9e3c-48303602634f"/>
    <ds:schemaRef ds:uri="b45b40e5-81bd-4a37-b76b-f3eddfbb1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3314</Characters>
  <Application>Microsoft Office Word</Application>
  <DocSecurity>0</DocSecurity>
  <Lines>27</Lines>
  <Paragraphs>7</Paragraphs>
  <ScaleCrop>false</ScaleCrop>
  <Company>Saskatoon Public Schools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Saskatoon Public Schools</dc:creator>
  <cp:keywords/>
  <cp:lastModifiedBy>Flaman, Lori</cp:lastModifiedBy>
  <cp:revision>4</cp:revision>
  <cp:lastPrinted>2011-04-06T22:01:00Z</cp:lastPrinted>
  <dcterms:created xsi:type="dcterms:W3CDTF">2023-01-17T15:07:00Z</dcterms:created>
  <dcterms:modified xsi:type="dcterms:W3CDTF">2026-03-09T15:31:00Z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03205331-b210-421e-a273-2bcc85fd6098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