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A2BC" w14:textId="77777777" w:rsidR="000C6467" w:rsidRPr="00BF79A8" w:rsidRDefault="000C6467">
      <w:pPr>
        <w:tabs>
          <w:tab w:val="center" w:pos="4680"/>
        </w:tabs>
        <w:suppressAutoHyphens/>
        <w:jc w:val="both"/>
        <w:rPr>
          <w:rFonts w:ascii="Calibri" w:hAnsi="Calibri" w:cs="Arial"/>
          <w:b/>
          <w:sz w:val="24"/>
          <w:szCs w:val="24"/>
        </w:rPr>
      </w:pPr>
      <w:r w:rsidRPr="00BF79A8">
        <w:rPr>
          <w:rFonts w:ascii="Calibri" w:hAnsi="Calibri" w:cs="Arial"/>
          <w:b/>
          <w:spacing w:val="-3"/>
          <w:sz w:val="24"/>
          <w:szCs w:val="24"/>
        </w:rPr>
        <w:tab/>
      </w:r>
      <w:r w:rsidRPr="00BF79A8">
        <w:rPr>
          <w:rFonts w:ascii="Calibri" w:hAnsi="Calibri" w:cs="Arial"/>
          <w:b/>
          <w:sz w:val="24"/>
          <w:szCs w:val="24"/>
        </w:rPr>
        <w:t>BOARD OF EDUCATION</w:t>
      </w:r>
    </w:p>
    <w:p w14:paraId="0838A2BD" w14:textId="77777777" w:rsidR="000C6467" w:rsidRPr="00BF79A8" w:rsidRDefault="000C6467">
      <w:pPr>
        <w:tabs>
          <w:tab w:val="center" w:pos="4680"/>
        </w:tabs>
        <w:suppressAutoHyphens/>
        <w:jc w:val="both"/>
        <w:rPr>
          <w:rFonts w:ascii="Calibri" w:hAnsi="Calibri" w:cs="Arial"/>
          <w:b/>
          <w:spacing w:val="-3"/>
          <w:sz w:val="24"/>
          <w:szCs w:val="24"/>
        </w:rPr>
      </w:pPr>
      <w:r w:rsidRPr="00BF79A8">
        <w:rPr>
          <w:rFonts w:ascii="Calibri" w:hAnsi="Calibri" w:cs="Arial"/>
          <w:b/>
          <w:spacing w:val="-3"/>
          <w:sz w:val="24"/>
          <w:szCs w:val="24"/>
        </w:rPr>
        <w:tab/>
        <w:t>Saskatoon School Division No. 13</w:t>
      </w:r>
    </w:p>
    <w:p w14:paraId="0838A2BE" w14:textId="77777777" w:rsidR="000C6467" w:rsidRPr="00BF79A8" w:rsidRDefault="000C6467">
      <w:pPr>
        <w:tabs>
          <w:tab w:val="left" w:pos="0"/>
          <w:tab w:val="left" w:pos="576"/>
          <w:tab w:val="left" w:pos="3600"/>
        </w:tabs>
        <w:suppressAutoHyphens/>
        <w:jc w:val="both"/>
        <w:rPr>
          <w:rFonts w:ascii="Calibri" w:hAnsi="Calibri" w:cs="Arial"/>
          <w:b/>
          <w:spacing w:val="-3"/>
          <w:sz w:val="24"/>
          <w:szCs w:val="24"/>
        </w:rPr>
      </w:pPr>
    </w:p>
    <w:p w14:paraId="0838A2BF" w14:textId="77777777" w:rsidR="000C6467" w:rsidRPr="00BF79A8" w:rsidRDefault="000C6467">
      <w:pPr>
        <w:tabs>
          <w:tab w:val="left" w:pos="0"/>
          <w:tab w:val="left" w:pos="576"/>
          <w:tab w:val="left" w:pos="3600"/>
        </w:tabs>
        <w:suppressAutoHyphens/>
        <w:jc w:val="both"/>
        <w:rPr>
          <w:rFonts w:ascii="Calibri" w:hAnsi="Calibri" w:cs="Arial"/>
          <w:b/>
          <w:spacing w:val="-3"/>
          <w:sz w:val="24"/>
          <w:szCs w:val="24"/>
        </w:rPr>
      </w:pPr>
    </w:p>
    <w:p w14:paraId="0838A2C0" w14:textId="77777777" w:rsidR="000C6467" w:rsidRPr="00BF79A8" w:rsidRDefault="000C6467">
      <w:pPr>
        <w:tabs>
          <w:tab w:val="center" w:pos="4680"/>
        </w:tabs>
        <w:suppressAutoHyphens/>
        <w:jc w:val="both"/>
        <w:rPr>
          <w:rFonts w:ascii="Calibri" w:hAnsi="Calibri" w:cs="Arial"/>
          <w:b/>
          <w:spacing w:val="-3"/>
          <w:sz w:val="24"/>
          <w:szCs w:val="24"/>
        </w:rPr>
      </w:pPr>
      <w:r w:rsidRPr="00BF79A8">
        <w:rPr>
          <w:rFonts w:ascii="Calibri" w:hAnsi="Calibri" w:cs="Arial"/>
          <w:b/>
          <w:spacing w:val="-3"/>
          <w:sz w:val="24"/>
          <w:szCs w:val="24"/>
        </w:rPr>
        <w:tab/>
      </w:r>
      <w:r w:rsidRPr="00BF79A8">
        <w:rPr>
          <w:rFonts w:ascii="Calibri" w:hAnsi="Calibri" w:cs="Arial"/>
          <w:b/>
          <w:spacing w:val="-3"/>
          <w:sz w:val="24"/>
          <w:szCs w:val="24"/>
          <w:u w:val="single"/>
        </w:rPr>
        <w:t>P O S I T I O N   D E S C R I P T I O N</w:t>
      </w:r>
    </w:p>
    <w:p w14:paraId="0838A2C1" w14:textId="77777777" w:rsidR="000C6467" w:rsidRPr="00BF79A8" w:rsidRDefault="000C6467">
      <w:pPr>
        <w:tabs>
          <w:tab w:val="left" w:pos="0"/>
          <w:tab w:val="left" w:pos="576"/>
          <w:tab w:val="left" w:pos="3600"/>
        </w:tabs>
        <w:suppressAutoHyphens/>
        <w:jc w:val="both"/>
        <w:rPr>
          <w:rFonts w:ascii="Calibri" w:hAnsi="Calibri" w:cs="Arial"/>
          <w:b/>
          <w:spacing w:val="-3"/>
          <w:sz w:val="24"/>
          <w:szCs w:val="24"/>
        </w:rPr>
      </w:pPr>
    </w:p>
    <w:p w14:paraId="0838A2C2" w14:textId="77777777" w:rsidR="000C6467" w:rsidRPr="00BF79A8" w:rsidRDefault="000C6467">
      <w:pPr>
        <w:tabs>
          <w:tab w:val="left" w:pos="0"/>
          <w:tab w:val="left" w:pos="576"/>
          <w:tab w:val="left" w:pos="3600"/>
        </w:tabs>
        <w:suppressAutoHyphens/>
        <w:jc w:val="both"/>
        <w:rPr>
          <w:rFonts w:ascii="Calibri" w:hAnsi="Calibri" w:cs="Arial"/>
          <w:b/>
          <w:spacing w:val="-3"/>
          <w:sz w:val="24"/>
          <w:szCs w:val="24"/>
        </w:rPr>
      </w:pPr>
    </w:p>
    <w:p w14:paraId="0838A2C3" w14:textId="77777777" w:rsidR="000C6467" w:rsidRPr="00BF79A8" w:rsidRDefault="000C6467">
      <w:pPr>
        <w:tabs>
          <w:tab w:val="left" w:pos="0"/>
          <w:tab w:val="left" w:pos="576"/>
          <w:tab w:val="left" w:pos="3600"/>
        </w:tabs>
        <w:suppressAutoHyphens/>
        <w:jc w:val="both"/>
        <w:rPr>
          <w:rFonts w:ascii="Calibri" w:hAnsi="Calibri" w:cs="Arial"/>
          <w:b/>
          <w:spacing w:val="-3"/>
          <w:sz w:val="24"/>
          <w:szCs w:val="24"/>
        </w:rPr>
      </w:pPr>
      <w:r w:rsidRPr="00BF79A8">
        <w:rPr>
          <w:rFonts w:ascii="Calibri" w:hAnsi="Calibri" w:cs="Arial"/>
          <w:b/>
          <w:spacing w:val="-3"/>
          <w:sz w:val="24"/>
          <w:szCs w:val="24"/>
          <w:u w:val="single"/>
        </w:rPr>
        <w:t>Position</w:t>
      </w:r>
      <w:r w:rsidR="00E7179F" w:rsidRPr="00BF79A8">
        <w:rPr>
          <w:rFonts w:ascii="Calibri" w:hAnsi="Calibri" w:cs="Arial"/>
          <w:b/>
          <w:spacing w:val="-3"/>
          <w:sz w:val="24"/>
          <w:szCs w:val="24"/>
        </w:rPr>
        <w:t>:</w:t>
      </w:r>
      <w:r w:rsidR="00E7179F" w:rsidRPr="00BF79A8">
        <w:rPr>
          <w:rFonts w:ascii="Calibri" w:hAnsi="Calibri" w:cs="Arial"/>
          <w:b/>
          <w:spacing w:val="-3"/>
          <w:sz w:val="24"/>
          <w:szCs w:val="24"/>
        </w:rPr>
        <w:tab/>
        <w:t>ELECTRICIAN - JOURNEYPERSON</w:t>
      </w:r>
    </w:p>
    <w:p w14:paraId="0838A2C4" w14:textId="77777777" w:rsidR="000C6467" w:rsidRPr="00BF79A8" w:rsidRDefault="000C6467">
      <w:pPr>
        <w:tabs>
          <w:tab w:val="left" w:pos="0"/>
          <w:tab w:val="left" w:pos="576"/>
          <w:tab w:val="left" w:pos="3600"/>
        </w:tabs>
        <w:suppressAutoHyphens/>
        <w:jc w:val="both"/>
        <w:rPr>
          <w:rFonts w:ascii="Calibri" w:hAnsi="Calibri" w:cs="Arial"/>
          <w:b/>
          <w:spacing w:val="-3"/>
          <w:sz w:val="24"/>
          <w:szCs w:val="24"/>
        </w:rPr>
      </w:pPr>
    </w:p>
    <w:p w14:paraId="0838A2C5" w14:textId="16CFF006" w:rsidR="000C6467" w:rsidRPr="00BF79A8" w:rsidRDefault="000C6467">
      <w:pPr>
        <w:tabs>
          <w:tab w:val="left" w:pos="0"/>
          <w:tab w:val="left" w:pos="576"/>
          <w:tab w:val="left" w:pos="3600"/>
        </w:tabs>
        <w:suppressAutoHyphens/>
        <w:jc w:val="both"/>
        <w:rPr>
          <w:rFonts w:ascii="Calibri" w:hAnsi="Calibri" w:cs="Arial"/>
          <w:b/>
          <w:spacing w:val="-3"/>
          <w:sz w:val="24"/>
          <w:szCs w:val="24"/>
        </w:rPr>
      </w:pPr>
      <w:r w:rsidRPr="00BF79A8">
        <w:rPr>
          <w:rFonts w:ascii="Calibri" w:hAnsi="Calibri" w:cs="Arial"/>
          <w:b/>
          <w:spacing w:val="-3"/>
          <w:sz w:val="24"/>
          <w:szCs w:val="24"/>
          <w:u w:val="single"/>
        </w:rPr>
        <w:t>Immediate Supervisor</w:t>
      </w:r>
      <w:r w:rsidRPr="00BF79A8">
        <w:rPr>
          <w:rFonts w:ascii="Calibri" w:hAnsi="Calibri" w:cs="Arial"/>
          <w:b/>
          <w:spacing w:val="-3"/>
          <w:sz w:val="24"/>
          <w:szCs w:val="24"/>
        </w:rPr>
        <w:t>:</w:t>
      </w:r>
      <w:r w:rsidRPr="00BF79A8">
        <w:rPr>
          <w:rFonts w:ascii="Calibri" w:hAnsi="Calibri" w:cs="Arial"/>
          <w:b/>
          <w:spacing w:val="-3"/>
          <w:sz w:val="24"/>
          <w:szCs w:val="24"/>
        </w:rPr>
        <w:tab/>
      </w:r>
      <w:r w:rsidR="00AC7B03" w:rsidRPr="00BF79A8">
        <w:rPr>
          <w:rFonts w:ascii="Calibri" w:hAnsi="Calibri" w:cs="Arial"/>
          <w:b/>
          <w:spacing w:val="-3"/>
          <w:sz w:val="24"/>
          <w:szCs w:val="24"/>
        </w:rPr>
        <w:t>MANAGER</w:t>
      </w:r>
      <w:r w:rsidR="00C44460">
        <w:rPr>
          <w:rFonts w:ascii="Calibri" w:hAnsi="Calibri" w:cs="Arial"/>
          <w:b/>
          <w:spacing w:val="-3"/>
          <w:sz w:val="24"/>
          <w:szCs w:val="24"/>
        </w:rPr>
        <w:t xml:space="preserve"> OF </w:t>
      </w:r>
      <w:r w:rsidR="00AC7B03" w:rsidRPr="00BF79A8">
        <w:rPr>
          <w:rFonts w:ascii="Calibri" w:hAnsi="Calibri" w:cs="Arial"/>
          <w:b/>
          <w:spacing w:val="-3"/>
          <w:sz w:val="24"/>
          <w:szCs w:val="24"/>
        </w:rPr>
        <w:t>MAINTENANCE</w:t>
      </w:r>
    </w:p>
    <w:p w14:paraId="0838A2C6" w14:textId="77777777" w:rsidR="000C6467" w:rsidRPr="00BF79A8" w:rsidRDefault="000C6467">
      <w:pPr>
        <w:tabs>
          <w:tab w:val="left" w:pos="0"/>
          <w:tab w:val="left" w:pos="576"/>
          <w:tab w:val="left" w:pos="3600"/>
        </w:tabs>
        <w:suppressAutoHyphens/>
        <w:jc w:val="both"/>
        <w:rPr>
          <w:rFonts w:ascii="Calibri" w:hAnsi="Calibri" w:cs="Arial"/>
          <w:b/>
          <w:spacing w:val="-3"/>
          <w:sz w:val="24"/>
          <w:szCs w:val="24"/>
        </w:rPr>
      </w:pPr>
    </w:p>
    <w:p w14:paraId="0838A2C7" w14:textId="77777777" w:rsidR="00EA367E" w:rsidRPr="00BF79A8" w:rsidRDefault="00EA367E">
      <w:pPr>
        <w:tabs>
          <w:tab w:val="left" w:pos="0"/>
          <w:tab w:val="left" w:pos="576"/>
          <w:tab w:val="left" w:pos="3600"/>
        </w:tabs>
        <w:suppressAutoHyphens/>
        <w:jc w:val="both"/>
        <w:rPr>
          <w:rFonts w:ascii="Calibri" w:hAnsi="Calibri" w:cs="Arial"/>
          <w:b/>
          <w:spacing w:val="-3"/>
          <w:sz w:val="24"/>
          <w:szCs w:val="24"/>
        </w:rPr>
      </w:pPr>
    </w:p>
    <w:p w14:paraId="0838A2C8" w14:textId="77777777" w:rsidR="000C6467" w:rsidRPr="00BF79A8" w:rsidRDefault="00EA367E">
      <w:pPr>
        <w:tabs>
          <w:tab w:val="left" w:pos="0"/>
          <w:tab w:val="left" w:pos="576"/>
          <w:tab w:val="left" w:pos="3600"/>
        </w:tabs>
        <w:suppressAutoHyphens/>
        <w:jc w:val="both"/>
        <w:rPr>
          <w:rFonts w:ascii="Calibri" w:hAnsi="Calibri" w:cs="Arial"/>
          <w:b/>
          <w:spacing w:val="-3"/>
          <w:sz w:val="24"/>
          <w:szCs w:val="24"/>
        </w:rPr>
      </w:pPr>
      <w:r w:rsidRPr="00BF79A8">
        <w:rPr>
          <w:rFonts w:ascii="Calibri" w:hAnsi="Calibri" w:cs="Arial"/>
          <w:b/>
          <w:spacing w:val="-3"/>
          <w:sz w:val="24"/>
          <w:szCs w:val="24"/>
          <w:u w:val="single"/>
        </w:rPr>
        <w:t>Core Function</w:t>
      </w:r>
      <w:r w:rsidR="000C6467" w:rsidRPr="00BF79A8">
        <w:rPr>
          <w:rFonts w:ascii="Calibri" w:hAnsi="Calibri" w:cs="Arial"/>
          <w:b/>
          <w:spacing w:val="-3"/>
          <w:sz w:val="24"/>
          <w:szCs w:val="24"/>
        </w:rPr>
        <w:t>:</w:t>
      </w:r>
    </w:p>
    <w:p w14:paraId="0838A2C9" w14:textId="77777777" w:rsidR="000C6467" w:rsidRPr="00BF79A8" w:rsidRDefault="000C6467">
      <w:pPr>
        <w:tabs>
          <w:tab w:val="left" w:pos="0"/>
          <w:tab w:val="left" w:pos="576"/>
          <w:tab w:val="left" w:pos="3600"/>
        </w:tabs>
        <w:suppressAutoHyphens/>
        <w:jc w:val="both"/>
        <w:rPr>
          <w:rFonts w:ascii="Calibri" w:hAnsi="Calibri" w:cs="Arial"/>
          <w:b/>
          <w:spacing w:val="-3"/>
          <w:sz w:val="24"/>
          <w:szCs w:val="24"/>
        </w:rPr>
      </w:pPr>
    </w:p>
    <w:p w14:paraId="0838A2CA" w14:textId="1B859121" w:rsidR="000C6467" w:rsidRPr="00BF79A8" w:rsidRDefault="000C6467" w:rsidP="00AC7B03">
      <w:pPr>
        <w:pStyle w:val="BodyText"/>
        <w:jc w:val="left"/>
        <w:rPr>
          <w:rFonts w:ascii="Calibri" w:hAnsi="Calibri" w:cs="Arial"/>
          <w:szCs w:val="24"/>
        </w:rPr>
      </w:pPr>
      <w:r w:rsidRPr="00BF79A8">
        <w:rPr>
          <w:rFonts w:ascii="Calibri" w:hAnsi="Calibri" w:cs="Arial"/>
          <w:szCs w:val="24"/>
        </w:rPr>
        <w:t xml:space="preserve">Under the general supervision of the </w:t>
      </w:r>
      <w:r w:rsidR="00AC7B03" w:rsidRPr="00BF79A8">
        <w:rPr>
          <w:rFonts w:ascii="Calibri" w:hAnsi="Calibri" w:cs="Arial"/>
          <w:szCs w:val="24"/>
        </w:rPr>
        <w:t>Manager</w:t>
      </w:r>
      <w:r w:rsidR="00C44460">
        <w:rPr>
          <w:rFonts w:ascii="Calibri" w:hAnsi="Calibri" w:cs="Arial"/>
          <w:szCs w:val="24"/>
        </w:rPr>
        <w:t xml:space="preserve"> of</w:t>
      </w:r>
      <w:bookmarkStart w:id="0" w:name="_GoBack"/>
      <w:bookmarkEnd w:id="0"/>
      <w:r w:rsidR="00AC7B03" w:rsidRPr="00BF79A8">
        <w:rPr>
          <w:rFonts w:ascii="Calibri" w:hAnsi="Calibri" w:cs="Arial"/>
          <w:szCs w:val="24"/>
        </w:rPr>
        <w:t xml:space="preserve"> Maintenance</w:t>
      </w:r>
      <w:r w:rsidRPr="00BF79A8">
        <w:rPr>
          <w:rFonts w:ascii="Calibri" w:hAnsi="Calibri" w:cs="Arial"/>
          <w:szCs w:val="24"/>
        </w:rPr>
        <w:t xml:space="preserve">, the Electrician applies technical expertise in the installation, maintenance, repair and inspection of electrical systems in school division properties. </w:t>
      </w:r>
    </w:p>
    <w:p w14:paraId="0838A2CB" w14:textId="77777777" w:rsidR="000C6467" w:rsidRPr="00BF79A8" w:rsidRDefault="000C6467" w:rsidP="00AC7B03">
      <w:pPr>
        <w:tabs>
          <w:tab w:val="left" w:pos="0"/>
          <w:tab w:val="left" w:pos="576"/>
          <w:tab w:val="left" w:pos="3600"/>
        </w:tabs>
        <w:suppressAutoHyphens/>
        <w:rPr>
          <w:rFonts w:ascii="Calibri" w:hAnsi="Calibri" w:cs="Arial"/>
          <w:b/>
          <w:spacing w:val="-3"/>
          <w:sz w:val="24"/>
          <w:szCs w:val="24"/>
        </w:rPr>
      </w:pPr>
    </w:p>
    <w:p w14:paraId="0838A2CC" w14:textId="77777777" w:rsidR="000C6467" w:rsidRPr="00BF79A8" w:rsidRDefault="000C6467" w:rsidP="00AC7B03">
      <w:pPr>
        <w:tabs>
          <w:tab w:val="left" w:pos="0"/>
          <w:tab w:val="left" w:pos="576"/>
          <w:tab w:val="left" w:pos="3600"/>
        </w:tabs>
        <w:suppressAutoHyphens/>
        <w:rPr>
          <w:rFonts w:ascii="Calibri" w:hAnsi="Calibri" w:cs="Arial"/>
          <w:b/>
          <w:spacing w:val="-3"/>
          <w:sz w:val="24"/>
          <w:szCs w:val="24"/>
        </w:rPr>
      </w:pPr>
      <w:r w:rsidRPr="00BF79A8">
        <w:rPr>
          <w:rFonts w:ascii="Calibri" w:hAnsi="Calibri" w:cs="Arial"/>
          <w:b/>
          <w:spacing w:val="-3"/>
          <w:sz w:val="24"/>
          <w:szCs w:val="24"/>
          <w:u w:val="single"/>
        </w:rPr>
        <w:t>Duties and Responsibilities</w:t>
      </w:r>
      <w:r w:rsidRPr="00BF79A8">
        <w:rPr>
          <w:rFonts w:ascii="Calibri" w:hAnsi="Calibri" w:cs="Arial"/>
          <w:b/>
          <w:spacing w:val="-3"/>
          <w:sz w:val="24"/>
          <w:szCs w:val="24"/>
        </w:rPr>
        <w:t>:</w:t>
      </w:r>
    </w:p>
    <w:p w14:paraId="0838A2CD"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CE" w14:textId="77777777" w:rsidR="000C6467" w:rsidRPr="00BF79A8" w:rsidRDefault="000C6467" w:rsidP="00AC7B03">
      <w:pPr>
        <w:numPr>
          <w:ilvl w:val="0"/>
          <w:numId w:val="6"/>
        </w:numPr>
        <w:tabs>
          <w:tab w:val="clear" w:pos="360"/>
          <w:tab w:val="left" w:pos="0"/>
          <w:tab w:val="left" w:pos="720"/>
          <w:tab w:val="left" w:pos="3600"/>
        </w:tabs>
        <w:suppressAutoHyphens/>
        <w:ind w:left="720" w:hanging="720"/>
        <w:rPr>
          <w:rFonts w:ascii="Calibri" w:hAnsi="Calibri" w:cs="Arial"/>
          <w:spacing w:val="-3"/>
          <w:sz w:val="24"/>
          <w:szCs w:val="24"/>
        </w:rPr>
      </w:pPr>
      <w:r w:rsidRPr="00BF79A8">
        <w:rPr>
          <w:rFonts w:ascii="Calibri" w:hAnsi="Calibri" w:cs="Arial"/>
          <w:spacing w:val="-3"/>
          <w:sz w:val="24"/>
          <w:szCs w:val="24"/>
        </w:rPr>
        <w:t>Operating from oral or written work orders, examines wiring diagrams or blueprints to determine and perform the correct layout, assembly, installation or revamping of electrical wiring and related equipment in accordance with appropriate codes.</w:t>
      </w:r>
    </w:p>
    <w:p w14:paraId="0838A2CF" w14:textId="77777777" w:rsidR="000C6467" w:rsidRPr="00BF79A8" w:rsidRDefault="000C6467" w:rsidP="00AC7B03">
      <w:pPr>
        <w:tabs>
          <w:tab w:val="left" w:pos="0"/>
          <w:tab w:val="left" w:pos="720"/>
          <w:tab w:val="left" w:pos="3600"/>
        </w:tabs>
        <w:suppressAutoHyphens/>
        <w:rPr>
          <w:rFonts w:ascii="Calibri" w:hAnsi="Calibri" w:cs="Arial"/>
          <w:spacing w:val="-3"/>
          <w:sz w:val="24"/>
          <w:szCs w:val="24"/>
        </w:rPr>
      </w:pPr>
    </w:p>
    <w:p w14:paraId="0838A2D0" w14:textId="77777777" w:rsidR="000C6467" w:rsidRPr="00BF79A8" w:rsidRDefault="000C6467" w:rsidP="00AC7B03">
      <w:pPr>
        <w:numPr>
          <w:ilvl w:val="0"/>
          <w:numId w:val="6"/>
        </w:numPr>
        <w:tabs>
          <w:tab w:val="clear" w:pos="360"/>
          <w:tab w:val="left" w:pos="0"/>
          <w:tab w:val="left" w:pos="720"/>
          <w:tab w:val="left" w:pos="3600"/>
        </w:tabs>
        <w:suppressAutoHyphens/>
        <w:ind w:left="720" w:hanging="720"/>
        <w:rPr>
          <w:rFonts w:ascii="Calibri" w:hAnsi="Calibri" w:cs="Arial"/>
          <w:spacing w:val="-3"/>
          <w:sz w:val="24"/>
          <w:szCs w:val="24"/>
        </w:rPr>
      </w:pPr>
      <w:r w:rsidRPr="00BF79A8">
        <w:rPr>
          <w:rFonts w:ascii="Calibri" w:hAnsi="Calibri" w:cs="Arial"/>
          <w:spacing w:val="-3"/>
          <w:sz w:val="24"/>
          <w:szCs w:val="24"/>
        </w:rPr>
        <w:t>Utilizes power and hand tools to cut, drill, mount, thread, bend, fasten, disconnect, adjust, clean and otherwise install or service and mainta</w:t>
      </w:r>
      <w:r w:rsidR="00EA367E" w:rsidRPr="00BF79A8">
        <w:rPr>
          <w:rFonts w:ascii="Calibri" w:hAnsi="Calibri" w:cs="Arial"/>
          <w:spacing w:val="-3"/>
          <w:sz w:val="24"/>
          <w:szCs w:val="24"/>
        </w:rPr>
        <w:t>in electrical distribution systems.</w:t>
      </w:r>
    </w:p>
    <w:p w14:paraId="0838A2D1" w14:textId="77777777" w:rsidR="000C6467" w:rsidRPr="00BF79A8" w:rsidRDefault="000C6467" w:rsidP="00AC7B03">
      <w:pPr>
        <w:tabs>
          <w:tab w:val="left" w:pos="0"/>
          <w:tab w:val="left" w:pos="720"/>
          <w:tab w:val="left" w:pos="3600"/>
        </w:tabs>
        <w:suppressAutoHyphens/>
        <w:rPr>
          <w:rFonts w:ascii="Calibri" w:hAnsi="Calibri" w:cs="Arial"/>
          <w:spacing w:val="-3"/>
          <w:sz w:val="24"/>
          <w:szCs w:val="24"/>
        </w:rPr>
      </w:pPr>
    </w:p>
    <w:p w14:paraId="0838A2D2" w14:textId="77777777" w:rsidR="000C6467" w:rsidRPr="00BF79A8" w:rsidRDefault="000C6467" w:rsidP="00AC7B03">
      <w:pPr>
        <w:numPr>
          <w:ilvl w:val="0"/>
          <w:numId w:val="6"/>
        </w:numPr>
        <w:tabs>
          <w:tab w:val="clear" w:pos="360"/>
          <w:tab w:val="left" w:pos="0"/>
          <w:tab w:val="left" w:pos="720"/>
          <w:tab w:val="left" w:pos="3600"/>
        </w:tabs>
        <w:suppressAutoHyphens/>
        <w:ind w:left="720" w:hanging="720"/>
        <w:rPr>
          <w:rFonts w:ascii="Calibri" w:hAnsi="Calibri" w:cs="Arial"/>
          <w:spacing w:val="-3"/>
          <w:sz w:val="24"/>
          <w:szCs w:val="24"/>
        </w:rPr>
      </w:pPr>
      <w:r w:rsidRPr="00BF79A8">
        <w:rPr>
          <w:rFonts w:ascii="Calibri" w:hAnsi="Calibri" w:cs="Arial"/>
          <w:spacing w:val="-3"/>
          <w:sz w:val="24"/>
          <w:szCs w:val="24"/>
        </w:rPr>
        <w:t>Installs panel boxes, breakers, light switch, outlet and junction boxes.  Threads wire through conduit or service spaces and strips insulation from terminal ends.</w:t>
      </w:r>
    </w:p>
    <w:p w14:paraId="0838A2D3" w14:textId="77777777" w:rsidR="000C6467" w:rsidRPr="00BF79A8" w:rsidRDefault="000C6467" w:rsidP="00AC7B03">
      <w:pPr>
        <w:tabs>
          <w:tab w:val="left" w:pos="0"/>
          <w:tab w:val="left" w:pos="720"/>
          <w:tab w:val="left" w:pos="3600"/>
        </w:tabs>
        <w:suppressAutoHyphens/>
        <w:rPr>
          <w:rFonts w:ascii="Calibri" w:hAnsi="Calibri" w:cs="Arial"/>
          <w:spacing w:val="-3"/>
          <w:sz w:val="24"/>
          <w:szCs w:val="24"/>
        </w:rPr>
      </w:pPr>
    </w:p>
    <w:p w14:paraId="0838A2D4" w14:textId="77777777" w:rsidR="000C6467" w:rsidRPr="00BF79A8" w:rsidRDefault="000C6467" w:rsidP="00AC7B03">
      <w:pPr>
        <w:numPr>
          <w:ilvl w:val="0"/>
          <w:numId w:val="6"/>
        </w:numPr>
        <w:tabs>
          <w:tab w:val="clear" w:pos="360"/>
          <w:tab w:val="left" w:pos="0"/>
          <w:tab w:val="left" w:pos="720"/>
          <w:tab w:val="left" w:pos="3600"/>
        </w:tabs>
        <w:suppressAutoHyphens/>
        <w:ind w:left="720" w:hanging="720"/>
        <w:rPr>
          <w:rFonts w:ascii="Calibri" w:hAnsi="Calibri" w:cs="Arial"/>
          <w:spacing w:val="-3"/>
          <w:sz w:val="24"/>
          <w:szCs w:val="24"/>
        </w:rPr>
      </w:pPr>
      <w:r w:rsidRPr="00BF79A8">
        <w:rPr>
          <w:rFonts w:ascii="Calibri" w:hAnsi="Calibri" w:cs="Arial"/>
          <w:spacing w:val="-3"/>
          <w:sz w:val="24"/>
          <w:szCs w:val="24"/>
        </w:rPr>
        <w:t>Installs, removes or replaces switches, lighting fixtures and components, plugs, motors, transformers, detectors, sensors and related equipment.</w:t>
      </w:r>
    </w:p>
    <w:p w14:paraId="0838A2D5" w14:textId="77777777" w:rsidR="000C6467" w:rsidRPr="00BF79A8" w:rsidRDefault="000C6467" w:rsidP="00AC7B03">
      <w:pPr>
        <w:tabs>
          <w:tab w:val="left" w:pos="0"/>
          <w:tab w:val="left" w:pos="720"/>
          <w:tab w:val="left" w:pos="3600"/>
        </w:tabs>
        <w:suppressAutoHyphens/>
        <w:rPr>
          <w:rFonts w:ascii="Calibri" w:hAnsi="Calibri" w:cs="Arial"/>
          <w:spacing w:val="-3"/>
          <w:sz w:val="24"/>
          <w:szCs w:val="24"/>
        </w:rPr>
      </w:pPr>
    </w:p>
    <w:p w14:paraId="0838A2D6" w14:textId="77777777" w:rsidR="000C6467" w:rsidRPr="00BF79A8" w:rsidRDefault="000C6467" w:rsidP="00AC7B03">
      <w:pPr>
        <w:numPr>
          <w:ilvl w:val="0"/>
          <w:numId w:val="6"/>
        </w:numPr>
        <w:tabs>
          <w:tab w:val="clear" w:pos="360"/>
          <w:tab w:val="left" w:pos="0"/>
          <w:tab w:val="left" w:pos="720"/>
          <w:tab w:val="left" w:pos="3600"/>
        </w:tabs>
        <w:suppressAutoHyphens/>
        <w:ind w:left="720" w:hanging="720"/>
        <w:rPr>
          <w:rFonts w:ascii="Calibri" w:hAnsi="Calibri" w:cs="Arial"/>
          <w:spacing w:val="-3"/>
          <w:sz w:val="24"/>
          <w:szCs w:val="24"/>
        </w:rPr>
      </w:pPr>
      <w:r w:rsidRPr="00BF79A8">
        <w:rPr>
          <w:rFonts w:ascii="Calibri" w:hAnsi="Calibri" w:cs="Arial"/>
          <w:spacing w:val="-3"/>
          <w:sz w:val="24"/>
          <w:szCs w:val="24"/>
        </w:rPr>
        <w:t>Splice wires by twisting, soldering, crimping, applying terminal caps or tape.</w:t>
      </w:r>
    </w:p>
    <w:p w14:paraId="0838A2D7" w14:textId="77777777" w:rsidR="000C6467" w:rsidRPr="00BF79A8" w:rsidRDefault="000C6467" w:rsidP="00AC7B03">
      <w:pPr>
        <w:tabs>
          <w:tab w:val="left" w:pos="0"/>
          <w:tab w:val="left" w:pos="720"/>
          <w:tab w:val="left" w:pos="3600"/>
        </w:tabs>
        <w:suppressAutoHyphens/>
        <w:rPr>
          <w:rFonts w:ascii="Calibri" w:hAnsi="Calibri" w:cs="Arial"/>
          <w:spacing w:val="-3"/>
          <w:sz w:val="24"/>
          <w:szCs w:val="24"/>
        </w:rPr>
      </w:pPr>
    </w:p>
    <w:p w14:paraId="0838A2D8" w14:textId="77777777" w:rsidR="000C6467" w:rsidRPr="00BF79A8" w:rsidRDefault="000C6467" w:rsidP="00AC7B03">
      <w:pPr>
        <w:numPr>
          <w:ilvl w:val="0"/>
          <w:numId w:val="6"/>
        </w:numPr>
        <w:tabs>
          <w:tab w:val="clear" w:pos="360"/>
          <w:tab w:val="left" w:pos="0"/>
          <w:tab w:val="left" w:pos="720"/>
          <w:tab w:val="left" w:pos="3600"/>
        </w:tabs>
        <w:suppressAutoHyphens/>
        <w:ind w:left="720" w:hanging="720"/>
        <w:rPr>
          <w:rFonts w:ascii="Calibri" w:hAnsi="Calibri" w:cs="Arial"/>
          <w:spacing w:val="-3"/>
          <w:sz w:val="24"/>
          <w:szCs w:val="24"/>
        </w:rPr>
      </w:pPr>
      <w:r w:rsidRPr="00BF79A8">
        <w:rPr>
          <w:rFonts w:ascii="Calibri" w:hAnsi="Calibri" w:cs="Arial"/>
          <w:spacing w:val="-3"/>
          <w:sz w:val="24"/>
          <w:szCs w:val="24"/>
        </w:rPr>
        <w:t>Connects power supply and grounding lines; examines and performs tests using continuity and other standard instrumentation to ensure electrical compatibility; identifies defects, malfunctions, loose terminal connections, faulty circuit breakers or fuses and ensures proper and safe functioning of electrified systems.</w:t>
      </w:r>
    </w:p>
    <w:p w14:paraId="0838A2D9" w14:textId="77777777" w:rsidR="000C6467" w:rsidRPr="00BF79A8" w:rsidRDefault="000C6467" w:rsidP="00AC7B03">
      <w:pPr>
        <w:tabs>
          <w:tab w:val="left" w:pos="0"/>
          <w:tab w:val="left" w:pos="720"/>
          <w:tab w:val="left" w:pos="3600"/>
        </w:tabs>
        <w:suppressAutoHyphens/>
        <w:rPr>
          <w:rFonts w:ascii="Calibri" w:hAnsi="Calibri" w:cs="Arial"/>
          <w:spacing w:val="-3"/>
          <w:sz w:val="24"/>
          <w:szCs w:val="24"/>
        </w:rPr>
      </w:pPr>
    </w:p>
    <w:p w14:paraId="0838A2DA" w14:textId="77777777" w:rsidR="00EA367E" w:rsidRPr="00BF79A8" w:rsidRDefault="000C6467" w:rsidP="00AC7B03">
      <w:pPr>
        <w:numPr>
          <w:ilvl w:val="0"/>
          <w:numId w:val="6"/>
        </w:numPr>
        <w:tabs>
          <w:tab w:val="clear" w:pos="360"/>
          <w:tab w:val="left" w:pos="0"/>
          <w:tab w:val="left" w:pos="720"/>
          <w:tab w:val="left" w:pos="3600"/>
        </w:tabs>
        <w:suppressAutoHyphens/>
        <w:ind w:left="720" w:hanging="720"/>
        <w:rPr>
          <w:rFonts w:ascii="Calibri" w:hAnsi="Calibri" w:cs="Arial"/>
          <w:spacing w:val="-3"/>
          <w:sz w:val="24"/>
          <w:szCs w:val="24"/>
        </w:rPr>
      </w:pPr>
      <w:r w:rsidRPr="00BF79A8">
        <w:rPr>
          <w:rFonts w:ascii="Calibri" w:hAnsi="Calibri" w:cs="Arial"/>
          <w:spacing w:val="-3"/>
          <w:sz w:val="24"/>
          <w:szCs w:val="24"/>
        </w:rPr>
        <w:t xml:space="preserve">In conjunction with other system personnel, develops and performs preventative maintenance schedules and programs.  Provides advice and instruction on proper care, operation, and upkeep of electrical systems to system staff. </w:t>
      </w:r>
      <w:r w:rsidR="00EA367E" w:rsidRPr="00BF79A8">
        <w:rPr>
          <w:rFonts w:ascii="Calibri" w:hAnsi="Calibri" w:cs="Arial"/>
          <w:spacing w:val="-3"/>
          <w:sz w:val="24"/>
          <w:szCs w:val="24"/>
        </w:rPr>
        <w:t xml:space="preserve">  May, at times, be required to work afternoon or weekend shifts in order to achieve organizational objectives.</w:t>
      </w:r>
    </w:p>
    <w:p w14:paraId="0838A2DB"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DC" w14:textId="77777777" w:rsidR="000C6467" w:rsidRPr="00BF79A8" w:rsidRDefault="000C6467" w:rsidP="00AC7B03">
      <w:pPr>
        <w:pStyle w:val="BodyTextIndent"/>
        <w:numPr>
          <w:ilvl w:val="0"/>
          <w:numId w:val="6"/>
        </w:numPr>
        <w:tabs>
          <w:tab w:val="clear" w:pos="360"/>
          <w:tab w:val="num" w:pos="720"/>
          <w:tab w:val="left" w:pos="3600"/>
        </w:tabs>
        <w:ind w:left="720" w:hanging="720"/>
        <w:jc w:val="left"/>
        <w:rPr>
          <w:rFonts w:ascii="Calibri" w:hAnsi="Calibri" w:cs="Arial"/>
          <w:szCs w:val="24"/>
        </w:rPr>
      </w:pPr>
      <w:r w:rsidRPr="00BF79A8">
        <w:rPr>
          <w:rFonts w:ascii="Calibri" w:hAnsi="Calibri" w:cs="Arial"/>
          <w:szCs w:val="24"/>
        </w:rPr>
        <w:t>Assesses machine assemblies, disassembles, examines repairs, cleans and replaces damaged or defective circuits, breakers, relays, switches, fuses, light sockets, plugs, appliance cords, light fixtures, appliances, motors, controls and other electrical devices.  Reassembles and checks for proper operation.</w:t>
      </w:r>
    </w:p>
    <w:p w14:paraId="0838A2DD" w14:textId="77777777" w:rsidR="000C6467" w:rsidRPr="00BF79A8" w:rsidRDefault="000C6467" w:rsidP="00AC7B03">
      <w:pPr>
        <w:pStyle w:val="BodyTextIndent"/>
        <w:tabs>
          <w:tab w:val="num" w:pos="720"/>
          <w:tab w:val="left" w:pos="3600"/>
        </w:tabs>
        <w:jc w:val="left"/>
        <w:rPr>
          <w:rFonts w:ascii="Calibri" w:hAnsi="Calibri" w:cs="Arial"/>
          <w:szCs w:val="24"/>
        </w:rPr>
      </w:pPr>
    </w:p>
    <w:p w14:paraId="0838A2DE" w14:textId="77777777" w:rsidR="000C6467" w:rsidRPr="00BF79A8" w:rsidRDefault="000C6467" w:rsidP="00AC7B03">
      <w:pPr>
        <w:pStyle w:val="BodyTextIndent"/>
        <w:numPr>
          <w:ilvl w:val="0"/>
          <w:numId w:val="6"/>
        </w:numPr>
        <w:tabs>
          <w:tab w:val="clear" w:pos="360"/>
          <w:tab w:val="num" w:pos="720"/>
          <w:tab w:val="left" w:pos="3600"/>
        </w:tabs>
        <w:ind w:left="720" w:hanging="720"/>
        <w:jc w:val="left"/>
        <w:rPr>
          <w:rFonts w:ascii="Calibri" w:hAnsi="Calibri" w:cs="Arial"/>
          <w:szCs w:val="24"/>
        </w:rPr>
      </w:pPr>
      <w:r w:rsidRPr="00BF79A8">
        <w:rPr>
          <w:rFonts w:ascii="Calibri" w:hAnsi="Calibri" w:cs="Arial"/>
          <w:szCs w:val="24"/>
        </w:rPr>
        <w:t>Reviews trouble reports to diagnose recurring problems and provides assistance to administrative staff in determining corrective action respecting overloads, systems requiring upgrading, replacement, removal, major repair or service from the electric utility provider.</w:t>
      </w:r>
    </w:p>
    <w:p w14:paraId="0838A2DF" w14:textId="77777777" w:rsidR="000C6467" w:rsidRPr="00BF79A8" w:rsidRDefault="000C6467" w:rsidP="00AC7B03">
      <w:pPr>
        <w:pStyle w:val="BodyTextIndent"/>
        <w:tabs>
          <w:tab w:val="clear" w:pos="720"/>
          <w:tab w:val="left" w:pos="3600"/>
        </w:tabs>
        <w:ind w:left="0" w:firstLine="0"/>
        <w:jc w:val="left"/>
        <w:rPr>
          <w:rFonts w:ascii="Calibri" w:hAnsi="Calibri" w:cs="Arial"/>
          <w:szCs w:val="24"/>
        </w:rPr>
      </w:pPr>
    </w:p>
    <w:p w14:paraId="0838A2E0" w14:textId="77777777" w:rsidR="000C6467" w:rsidRPr="00BF79A8" w:rsidRDefault="000C6467" w:rsidP="00AC7B03">
      <w:pPr>
        <w:pStyle w:val="BodyTextIndent"/>
        <w:numPr>
          <w:ilvl w:val="0"/>
          <w:numId w:val="6"/>
        </w:numPr>
        <w:tabs>
          <w:tab w:val="clear" w:pos="360"/>
          <w:tab w:val="num" w:pos="720"/>
          <w:tab w:val="left" w:pos="3600"/>
        </w:tabs>
        <w:ind w:left="720" w:hanging="720"/>
        <w:jc w:val="left"/>
        <w:rPr>
          <w:rFonts w:ascii="Calibri" w:hAnsi="Calibri" w:cs="Arial"/>
          <w:szCs w:val="24"/>
        </w:rPr>
      </w:pPr>
      <w:r w:rsidRPr="00BF79A8">
        <w:rPr>
          <w:rFonts w:ascii="Calibri" w:hAnsi="Calibri" w:cs="Arial"/>
          <w:szCs w:val="24"/>
        </w:rPr>
        <w:t>Exercises tact and diplomacy to alleviate concerns of staff, students and the public in situations where the work or situation being performed may be of inconvenience, restrict entry or exit, or render equipment or facilities partially unusable or unsafe.</w:t>
      </w:r>
    </w:p>
    <w:p w14:paraId="0838A2E1" w14:textId="77777777" w:rsidR="000C6467" w:rsidRPr="00BF79A8" w:rsidRDefault="000C6467" w:rsidP="00AC7B03">
      <w:pPr>
        <w:pStyle w:val="BodyTextIndent"/>
        <w:tabs>
          <w:tab w:val="clear" w:pos="720"/>
          <w:tab w:val="left" w:pos="3600"/>
        </w:tabs>
        <w:ind w:left="0" w:firstLine="0"/>
        <w:jc w:val="left"/>
        <w:rPr>
          <w:rFonts w:ascii="Calibri" w:hAnsi="Calibri" w:cs="Arial"/>
          <w:szCs w:val="24"/>
        </w:rPr>
      </w:pPr>
    </w:p>
    <w:p w14:paraId="0838A2E2" w14:textId="77777777" w:rsidR="00AC7B03" w:rsidRPr="00BF79A8" w:rsidRDefault="000C6467" w:rsidP="00AC7B03">
      <w:pPr>
        <w:pStyle w:val="BodyTextIndent"/>
        <w:numPr>
          <w:ilvl w:val="0"/>
          <w:numId w:val="6"/>
        </w:numPr>
        <w:tabs>
          <w:tab w:val="clear" w:pos="360"/>
          <w:tab w:val="num" w:pos="720"/>
          <w:tab w:val="left" w:pos="3600"/>
        </w:tabs>
        <w:ind w:left="720" w:hanging="720"/>
        <w:jc w:val="left"/>
        <w:rPr>
          <w:rFonts w:ascii="Calibri" w:hAnsi="Calibri" w:cs="Arial"/>
          <w:szCs w:val="24"/>
        </w:rPr>
      </w:pPr>
      <w:r w:rsidRPr="00BF79A8">
        <w:rPr>
          <w:rFonts w:ascii="Calibri" w:hAnsi="Calibri" w:cs="Arial"/>
          <w:szCs w:val="24"/>
        </w:rPr>
        <w:t xml:space="preserve">Prepares reports of work performed, materials and supplies used or required;  </w:t>
      </w:r>
    </w:p>
    <w:p w14:paraId="0838A2E3" w14:textId="77777777" w:rsidR="00AC7B03" w:rsidRPr="00BF79A8" w:rsidRDefault="00AC7B03" w:rsidP="00AC7B03">
      <w:pPr>
        <w:pStyle w:val="BodyTextIndent"/>
        <w:tabs>
          <w:tab w:val="clear" w:pos="720"/>
          <w:tab w:val="left" w:pos="3600"/>
        </w:tabs>
        <w:ind w:left="0" w:firstLine="0"/>
        <w:jc w:val="left"/>
        <w:rPr>
          <w:rFonts w:ascii="Calibri" w:hAnsi="Calibri" w:cs="Arial"/>
          <w:szCs w:val="24"/>
        </w:rPr>
      </w:pPr>
    </w:p>
    <w:p w14:paraId="0838A2E4" w14:textId="77777777" w:rsidR="000C6467" w:rsidRPr="00BF79A8" w:rsidRDefault="00AC7B03" w:rsidP="00AC7B03">
      <w:pPr>
        <w:pStyle w:val="BodyTextIndent"/>
        <w:numPr>
          <w:ilvl w:val="0"/>
          <w:numId w:val="6"/>
        </w:numPr>
        <w:tabs>
          <w:tab w:val="clear" w:pos="360"/>
          <w:tab w:val="num" w:pos="720"/>
          <w:tab w:val="left" w:pos="3600"/>
        </w:tabs>
        <w:ind w:left="720" w:hanging="720"/>
        <w:jc w:val="left"/>
        <w:rPr>
          <w:rFonts w:ascii="Calibri" w:hAnsi="Calibri" w:cs="Arial"/>
          <w:szCs w:val="24"/>
        </w:rPr>
      </w:pPr>
      <w:r w:rsidRPr="00BF79A8">
        <w:rPr>
          <w:rFonts w:ascii="Calibri" w:hAnsi="Calibri" w:cs="Arial"/>
          <w:szCs w:val="24"/>
        </w:rPr>
        <w:t>P</w:t>
      </w:r>
      <w:r w:rsidR="000C6467" w:rsidRPr="00BF79A8">
        <w:rPr>
          <w:rFonts w:ascii="Calibri" w:hAnsi="Calibri" w:cs="Arial"/>
          <w:szCs w:val="24"/>
        </w:rPr>
        <w:t>erforms such other duties as may be required to meet organizational objectives and deadlines.</w:t>
      </w:r>
    </w:p>
    <w:p w14:paraId="0838A2E5" w14:textId="77777777" w:rsidR="000C6467" w:rsidRPr="00BF79A8" w:rsidRDefault="000C6467" w:rsidP="00AC7B03">
      <w:pPr>
        <w:pStyle w:val="BodyTextIndent"/>
        <w:tabs>
          <w:tab w:val="clear" w:pos="720"/>
          <w:tab w:val="left" w:pos="3600"/>
        </w:tabs>
        <w:ind w:left="0" w:firstLine="0"/>
        <w:jc w:val="left"/>
        <w:rPr>
          <w:rFonts w:ascii="Calibri" w:hAnsi="Calibri" w:cs="Arial"/>
          <w:szCs w:val="24"/>
        </w:rPr>
      </w:pPr>
    </w:p>
    <w:p w14:paraId="0838A2E6"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E7" w14:textId="77777777" w:rsidR="000C6467" w:rsidRPr="00BF79A8" w:rsidRDefault="00EA367E" w:rsidP="00AC7B03">
      <w:pPr>
        <w:tabs>
          <w:tab w:val="left" w:pos="0"/>
          <w:tab w:val="left" w:pos="576"/>
          <w:tab w:val="left" w:pos="3600"/>
        </w:tabs>
        <w:suppressAutoHyphens/>
        <w:rPr>
          <w:rFonts w:ascii="Calibri" w:hAnsi="Calibri" w:cs="Arial"/>
          <w:spacing w:val="-3"/>
          <w:sz w:val="24"/>
          <w:szCs w:val="24"/>
        </w:rPr>
      </w:pPr>
      <w:r w:rsidRPr="00BF79A8">
        <w:rPr>
          <w:rFonts w:ascii="Calibri" w:hAnsi="Calibri" w:cs="Arial"/>
          <w:b/>
          <w:spacing w:val="-3"/>
          <w:sz w:val="24"/>
          <w:szCs w:val="24"/>
          <w:u w:val="single"/>
        </w:rPr>
        <w:t>Qualifications</w:t>
      </w:r>
      <w:r w:rsidR="000C6467" w:rsidRPr="00BF79A8">
        <w:rPr>
          <w:rFonts w:ascii="Calibri" w:hAnsi="Calibri" w:cs="Arial"/>
          <w:spacing w:val="-3"/>
          <w:sz w:val="24"/>
          <w:szCs w:val="24"/>
        </w:rPr>
        <w:t>:</w:t>
      </w:r>
    </w:p>
    <w:p w14:paraId="0838A2E8"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E9" w14:textId="77777777" w:rsidR="00AC7B03" w:rsidRPr="00BF79A8" w:rsidRDefault="000C6467" w:rsidP="00AC7B03">
      <w:pPr>
        <w:numPr>
          <w:ilvl w:val="0"/>
          <w:numId w:val="38"/>
        </w:numPr>
        <w:tabs>
          <w:tab w:val="left" w:pos="3600"/>
        </w:tabs>
        <w:suppressAutoHyphens/>
        <w:ind w:hanging="720"/>
        <w:rPr>
          <w:rFonts w:ascii="Calibri" w:hAnsi="Calibri" w:cs="Arial"/>
          <w:spacing w:val="-3"/>
          <w:sz w:val="24"/>
          <w:szCs w:val="24"/>
        </w:rPr>
      </w:pPr>
      <w:r w:rsidRPr="00BF79A8">
        <w:rPr>
          <w:rFonts w:ascii="Calibri" w:hAnsi="Calibri" w:cs="Arial"/>
          <w:spacing w:val="-3"/>
          <w:sz w:val="24"/>
          <w:szCs w:val="24"/>
        </w:rPr>
        <w:t>Grade XII plus a Saskatchewan accepted Journey</w:t>
      </w:r>
      <w:r w:rsidR="00E7179F" w:rsidRPr="00BF79A8">
        <w:rPr>
          <w:rFonts w:ascii="Calibri" w:hAnsi="Calibri" w:cs="Arial"/>
          <w:spacing w:val="-3"/>
          <w:sz w:val="24"/>
          <w:szCs w:val="24"/>
        </w:rPr>
        <w:t>person</w:t>
      </w:r>
      <w:r w:rsidRPr="00BF79A8">
        <w:rPr>
          <w:rFonts w:ascii="Calibri" w:hAnsi="Calibri" w:cs="Arial"/>
          <w:spacing w:val="-3"/>
          <w:sz w:val="24"/>
          <w:szCs w:val="24"/>
        </w:rPr>
        <w:t xml:space="preserve">'s status in the Electrical trade. </w:t>
      </w:r>
    </w:p>
    <w:p w14:paraId="0838A2EA" w14:textId="77777777" w:rsidR="00AC7B03" w:rsidRPr="00BF79A8" w:rsidRDefault="00AC7B03" w:rsidP="00AC7B03">
      <w:pPr>
        <w:tabs>
          <w:tab w:val="left" w:pos="3600"/>
        </w:tabs>
        <w:suppressAutoHyphens/>
        <w:rPr>
          <w:rFonts w:ascii="Calibri" w:hAnsi="Calibri" w:cs="Arial"/>
          <w:spacing w:val="-3"/>
          <w:sz w:val="24"/>
          <w:szCs w:val="24"/>
        </w:rPr>
      </w:pPr>
    </w:p>
    <w:p w14:paraId="0838A2EB" w14:textId="77777777" w:rsidR="00AC7B03" w:rsidRPr="00BF79A8" w:rsidRDefault="000C6467" w:rsidP="00AC7B03">
      <w:pPr>
        <w:numPr>
          <w:ilvl w:val="0"/>
          <w:numId w:val="38"/>
        </w:numPr>
        <w:tabs>
          <w:tab w:val="left" w:pos="3600"/>
        </w:tabs>
        <w:suppressAutoHyphens/>
        <w:ind w:hanging="720"/>
        <w:rPr>
          <w:rFonts w:ascii="Calibri" w:hAnsi="Calibri" w:cs="Arial"/>
          <w:spacing w:val="-3"/>
          <w:sz w:val="24"/>
          <w:szCs w:val="24"/>
        </w:rPr>
      </w:pPr>
      <w:r w:rsidRPr="00BF79A8">
        <w:rPr>
          <w:rFonts w:ascii="Calibri" w:hAnsi="Calibri" w:cs="Arial"/>
          <w:spacing w:val="-3"/>
          <w:sz w:val="24"/>
          <w:szCs w:val="24"/>
        </w:rPr>
        <w:t xml:space="preserve">A minimum of </w:t>
      </w:r>
      <w:r w:rsidR="004048A8">
        <w:rPr>
          <w:rFonts w:ascii="Calibri" w:hAnsi="Calibri" w:cs="Arial"/>
          <w:spacing w:val="-3"/>
          <w:sz w:val="24"/>
          <w:szCs w:val="24"/>
        </w:rPr>
        <w:t>five</w:t>
      </w:r>
      <w:r w:rsidRPr="00BF79A8">
        <w:rPr>
          <w:rFonts w:ascii="Calibri" w:hAnsi="Calibri" w:cs="Arial"/>
          <w:spacing w:val="-3"/>
          <w:sz w:val="24"/>
          <w:szCs w:val="24"/>
        </w:rPr>
        <w:t xml:space="preserve"> years of directly related experience</w:t>
      </w:r>
      <w:r w:rsidR="004048A8">
        <w:rPr>
          <w:rFonts w:ascii="Calibri" w:hAnsi="Calibri" w:cs="Arial"/>
          <w:spacing w:val="-3"/>
          <w:sz w:val="24"/>
          <w:szCs w:val="24"/>
        </w:rPr>
        <w:t xml:space="preserve"> as a journeyperson</w:t>
      </w:r>
      <w:r w:rsidRPr="00BF79A8">
        <w:rPr>
          <w:rFonts w:ascii="Calibri" w:hAnsi="Calibri" w:cs="Arial"/>
          <w:spacing w:val="-3"/>
          <w:sz w:val="24"/>
          <w:szCs w:val="24"/>
        </w:rPr>
        <w:t>, preferably in electrical construction and maintenance</w:t>
      </w:r>
      <w:r w:rsidR="00AC7B03" w:rsidRPr="00BF79A8">
        <w:rPr>
          <w:rFonts w:ascii="Calibri" w:hAnsi="Calibri" w:cs="Arial"/>
          <w:spacing w:val="-3"/>
          <w:sz w:val="24"/>
          <w:szCs w:val="24"/>
        </w:rPr>
        <w:t>.</w:t>
      </w:r>
    </w:p>
    <w:p w14:paraId="0838A2EC" w14:textId="77777777" w:rsidR="00AC7B03" w:rsidRPr="00BF79A8" w:rsidRDefault="00AC7B03" w:rsidP="00AC7B03">
      <w:pPr>
        <w:tabs>
          <w:tab w:val="left" w:pos="3600"/>
        </w:tabs>
        <w:suppressAutoHyphens/>
        <w:rPr>
          <w:rFonts w:ascii="Calibri" w:hAnsi="Calibri" w:cs="Arial"/>
          <w:spacing w:val="-3"/>
          <w:sz w:val="24"/>
          <w:szCs w:val="24"/>
        </w:rPr>
      </w:pPr>
    </w:p>
    <w:p w14:paraId="0838A2ED" w14:textId="77777777" w:rsidR="00AC7B03" w:rsidRPr="00BF79A8" w:rsidRDefault="00AC7B03" w:rsidP="00AC7B03">
      <w:pPr>
        <w:numPr>
          <w:ilvl w:val="0"/>
          <w:numId w:val="38"/>
        </w:numPr>
        <w:tabs>
          <w:tab w:val="left" w:pos="3600"/>
        </w:tabs>
        <w:suppressAutoHyphens/>
        <w:ind w:hanging="720"/>
        <w:rPr>
          <w:rFonts w:ascii="Calibri" w:hAnsi="Calibri" w:cs="Arial"/>
          <w:spacing w:val="-3"/>
          <w:sz w:val="24"/>
          <w:szCs w:val="24"/>
        </w:rPr>
      </w:pPr>
      <w:r w:rsidRPr="00BF79A8">
        <w:rPr>
          <w:rFonts w:ascii="Calibri" w:hAnsi="Calibri" w:cs="Arial"/>
          <w:spacing w:val="-3"/>
          <w:sz w:val="24"/>
          <w:szCs w:val="24"/>
        </w:rPr>
        <w:t>T</w:t>
      </w:r>
      <w:r w:rsidR="000C6467" w:rsidRPr="00BF79A8">
        <w:rPr>
          <w:rFonts w:ascii="Calibri" w:hAnsi="Calibri" w:cs="Arial"/>
          <w:spacing w:val="-3"/>
          <w:sz w:val="24"/>
          <w:szCs w:val="24"/>
        </w:rPr>
        <w:t xml:space="preserve">he ability to work effectively with a minimum of supervision. </w:t>
      </w:r>
    </w:p>
    <w:p w14:paraId="0838A2EE" w14:textId="77777777" w:rsidR="00AC7B03" w:rsidRPr="00BF79A8" w:rsidRDefault="00AC7B03" w:rsidP="00AC7B03">
      <w:pPr>
        <w:tabs>
          <w:tab w:val="left" w:pos="3600"/>
        </w:tabs>
        <w:suppressAutoHyphens/>
        <w:rPr>
          <w:rFonts w:ascii="Calibri" w:hAnsi="Calibri" w:cs="Arial"/>
          <w:spacing w:val="-3"/>
          <w:sz w:val="24"/>
          <w:szCs w:val="24"/>
        </w:rPr>
      </w:pPr>
    </w:p>
    <w:p w14:paraId="0838A2EF" w14:textId="77777777" w:rsidR="000C6467" w:rsidRPr="00BF79A8" w:rsidRDefault="00AC7B03" w:rsidP="00AC7B03">
      <w:pPr>
        <w:numPr>
          <w:ilvl w:val="0"/>
          <w:numId w:val="38"/>
        </w:numPr>
        <w:tabs>
          <w:tab w:val="left" w:pos="3600"/>
        </w:tabs>
        <w:suppressAutoHyphens/>
        <w:ind w:hanging="720"/>
        <w:rPr>
          <w:rFonts w:ascii="Calibri" w:hAnsi="Calibri" w:cs="Arial"/>
          <w:spacing w:val="-3"/>
          <w:sz w:val="24"/>
          <w:szCs w:val="24"/>
        </w:rPr>
      </w:pPr>
      <w:r w:rsidRPr="00BF79A8">
        <w:rPr>
          <w:rFonts w:ascii="Calibri" w:hAnsi="Calibri" w:cs="Arial"/>
          <w:spacing w:val="-3"/>
          <w:sz w:val="24"/>
          <w:szCs w:val="24"/>
        </w:rPr>
        <w:t>P</w:t>
      </w:r>
      <w:r w:rsidR="000C6467" w:rsidRPr="00BF79A8">
        <w:rPr>
          <w:rFonts w:ascii="Calibri" w:hAnsi="Calibri" w:cs="Arial"/>
          <w:spacing w:val="-3"/>
          <w:sz w:val="24"/>
          <w:szCs w:val="24"/>
        </w:rPr>
        <w:t>ossession of a valid Saskatchewan driver's license is required.</w:t>
      </w:r>
    </w:p>
    <w:p w14:paraId="0838A2F0"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1"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2"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3"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4"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5"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6"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7"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8"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9"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A"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B"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C"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D"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E" w14:textId="77777777" w:rsidR="000C6467" w:rsidRPr="00BF79A8" w:rsidRDefault="000C6467" w:rsidP="00AC7B03">
      <w:pPr>
        <w:tabs>
          <w:tab w:val="left" w:pos="0"/>
          <w:tab w:val="left" w:pos="576"/>
          <w:tab w:val="left" w:pos="3600"/>
        </w:tabs>
        <w:suppressAutoHyphens/>
        <w:rPr>
          <w:rFonts w:ascii="Calibri" w:hAnsi="Calibri" w:cs="Arial"/>
          <w:spacing w:val="-3"/>
          <w:sz w:val="24"/>
          <w:szCs w:val="24"/>
        </w:rPr>
      </w:pPr>
    </w:p>
    <w:p w14:paraId="0838A2FF" w14:textId="77777777" w:rsidR="000C6467" w:rsidRPr="00C90E9C" w:rsidRDefault="004048A8" w:rsidP="00BF79A8">
      <w:pPr>
        <w:tabs>
          <w:tab w:val="left" w:pos="0"/>
          <w:tab w:val="left" w:pos="576"/>
          <w:tab w:val="left" w:pos="3600"/>
        </w:tabs>
        <w:suppressAutoHyphens/>
        <w:rPr>
          <w:rFonts w:ascii="Calibri" w:hAnsi="Calibri" w:cs="Arial"/>
          <w:spacing w:val="-3"/>
          <w:sz w:val="18"/>
          <w:szCs w:val="18"/>
        </w:rPr>
      </w:pPr>
      <w:r>
        <w:rPr>
          <w:rFonts w:ascii="Calibri" w:hAnsi="Calibri" w:cs="Arial"/>
          <w:spacing w:val="-3"/>
          <w:sz w:val="18"/>
          <w:szCs w:val="18"/>
        </w:rPr>
        <w:t>November, 2015</w:t>
      </w:r>
      <w:r w:rsidR="000C6467" w:rsidRPr="00BF79A8">
        <w:rPr>
          <w:rFonts w:ascii="Calibri" w:hAnsi="Calibri" w:cs="Arial"/>
          <w:sz w:val="24"/>
          <w:szCs w:val="24"/>
        </w:rPr>
        <w:t xml:space="preserve"> </w:t>
      </w:r>
    </w:p>
    <w:sectPr w:rsidR="000C6467" w:rsidRPr="00C90E9C" w:rsidSect="00BF79A8">
      <w:headerReference w:type="default" r:id="rId11"/>
      <w:endnotePr>
        <w:numFmt w:val="decimal"/>
      </w:endnotePr>
      <w:pgSz w:w="12240" w:h="15840"/>
      <w:pgMar w:top="1440" w:right="1440" w:bottom="1440" w:left="1440" w:header="144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8A302" w14:textId="77777777" w:rsidR="00983E57" w:rsidRDefault="00983E57">
      <w:pPr>
        <w:spacing w:line="20" w:lineRule="exact"/>
        <w:rPr>
          <w:sz w:val="24"/>
        </w:rPr>
      </w:pPr>
    </w:p>
  </w:endnote>
  <w:endnote w:type="continuationSeparator" w:id="0">
    <w:p w14:paraId="0838A303" w14:textId="77777777" w:rsidR="00983E57" w:rsidRDefault="00983E57">
      <w:r>
        <w:rPr>
          <w:sz w:val="24"/>
        </w:rPr>
        <w:t xml:space="preserve"> </w:t>
      </w:r>
    </w:p>
  </w:endnote>
  <w:endnote w:type="continuationNotice" w:id="1">
    <w:p w14:paraId="0838A304" w14:textId="77777777" w:rsidR="00983E57" w:rsidRDefault="00983E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207" w:usb1="00000000" w:usb2="00000000" w:usb3="00000000" w:csb0="00000097"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8A300" w14:textId="77777777" w:rsidR="00983E57" w:rsidRDefault="00983E57">
      <w:r>
        <w:rPr>
          <w:sz w:val="24"/>
        </w:rPr>
        <w:separator/>
      </w:r>
    </w:p>
  </w:footnote>
  <w:footnote w:type="continuationSeparator" w:id="0">
    <w:p w14:paraId="0838A301" w14:textId="77777777" w:rsidR="00983E57" w:rsidRDefault="0098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8A305" w14:textId="09701872" w:rsidR="00BF79A8" w:rsidRPr="00BF79A8" w:rsidRDefault="00BF79A8">
    <w:pPr>
      <w:pStyle w:val="Header"/>
      <w:jc w:val="center"/>
      <w:rPr>
        <w:rFonts w:ascii="Calibri" w:hAnsi="Calibri"/>
      </w:rPr>
    </w:pPr>
    <w:r w:rsidRPr="00BF79A8">
      <w:rPr>
        <w:rFonts w:ascii="Calibri" w:hAnsi="Calibri"/>
      </w:rPr>
      <w:fldChar w:fldCharType="begin"/>
    </w:r>
    <w:r w:rsidRPr="00BF79A8">
      <w:rPr>
        <w:rFonts w:ascii="Calibri" w:hAnsi="Calibri"/>
      </w:rPr>
      <w:instrText xml:space="preserve"> PAGE   \* MERGEFORMAT </w:instrText>
    </w:r>
    <w:r w:rsidRPr="00BF79A8">
      <w:rPr>
        <w:rFonts w:ascii="Calibri" w:hAnsi="Calibri"/>
      </w:rPr>
      <w:fldChar w:fldCharType="separate"/>
    </w:r>
    <w:r w:rsidR="00C44460">
      <w:rPr>
        <w:rFonts w:ascii="Calibri" w:hAnsi="Calibri"/>
        <w:noProof/>
      </w:rPr>
      <w:t>3</w:t>
    </w:r>
    <w:r w:rsidRPr="00BF79A8">
      <w:rPr>
        <w:rFonts w:ascii="Calibri" w:hAnsi="Calibri"/>
        <w:noProof/>
      </w:rPr>
      <w:fldChar w:fldCharType="end"/>
    </w:r>
  </w:p>
  <w:p w14:paraId="0838A306" w14:textId="77777777" w:rsidR="00BF79A8" w:rsidRDefault="00BF7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DEB758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9"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0"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1"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2"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4"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5"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7"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8" w15:restartNumberingAfterBreak="0">
    <w:nsid w:val="4DC23DD4"/>
    <w:multiLevelType w:val="singleLevel"/>
    <w:tmpl w:val="7C78A9C2"/>
    <w:lvl w:ilvl="0">
      <w:start w:val="1"/>
      <w:numFmt w:val="decimal"/>
      <w:lvlText w:val="%1."/>
      <w:lvlJc w:val="left"/>
      <w:pPr>
        <w:tabs>
          <w:tab w:val="num" w:pos="720"/>
        </w:tabs>
        <w:ind w:left="720" w:hanging="645"/>
      </w:pPr>
      <w:rPr>
        <w:rFonts w:hint="default"/>
      </w:rPr>
    </w:lvl>
  </w:abstractNum>
  <w:abstractNum w:abstractNumId="19"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0"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1"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2"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3"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4"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5"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6"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7" w15:restartNumberingAfterBreak="0">
    <w:nsid w:val="641C6387"/>
    <w:multiLevelType w:val="hybridMultilevel"/>
    <w:tmpl w:val="14FC7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29"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30"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1"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2"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3"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4" w15:restartNumberingAfterBreak="0">
    <w:nsid w:val="7CE7726E"/>
    <w:multiLevelType w:val="singleLevel"/>
    <w:tmpl w:val="F5A8DC30"/>
    <w:lvl w:ilvl="0">
      <w:start w:val="1"/>
      <w:numFmt w:val="bullet"/>
      <w:lvlText w:val=""/>
      <w:lvlJc w:val="left"/>
      <w:pPr>
        <w:tabs>
          <w:tab w:val="num" w:pos="360"/>
        </w:tabs>
        <w:ind w:left="360" w:hanging="360"/>
      </w:pPr>
      <w:rPr>
        <w:rFonts w:ascii="Monotype Sorts" w:hAnsi="Arial Black" w:hint="default"/>
      </w:rPr>
    </w:lvl>
  </w:abstractNum>
  <w:abstractNum w:abstractNumId="35"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6"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7"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abstractNumId w:val="29"/>
  </w:num>
  <w:num w:numId="2">
    <w:abstractNumId w:val="37"/>
  </w:num>
  <w:num w:numId="3">
    <w:abstractNumId w:val="5"/>
  </w:num>
  <w:num w:numId="4">
    <w:abstractNumId w:val="9"/>
  </w:num>
  <w:num w:numId="5">
    <w:abstractNumId w:val="26"/>
  </w:num>
  <w:num w:numId="6">
    <w:abstractNumId w:val="7"/>
  </w:num>
  <w:num w:numId="7">
    <w:abstractNumId w:val="13"/>
  </w:num>
  <w:num w:numId="8">
    <w:abstractNumId w:val="28"/>
  </w:num>
  <w:num w:numId="9">
    <w:abstractNumId w:val="2"/>
  </w:num>
  <w:num w:numId="10">
    <w:abstractNumId w:val="19"/>
  </w:num>
  <w:num w:numId="11">
    <w:abstractNumId w:val="31"/>
  </w:num>
  <w:num w:numId="12">
    <w:abstractNumId w:val="36"/>
  </w:num>
  <w:num w:numId="13">
    <w:abstractNumId w:val="8"/>
  </w:num>
  <w:num w:numId="14">
    <w:abstractNumId w:val="30"/>
  </w:num>
  <w:num w:numId="15">
    <w:abstractNumId w:val="1"/>
  </w:num>
  <w:num w:numId="16">
    <w:abstractNumId w:val="21"/>
  </w:num>
  <w:num w:numId="17">
    <w:abstractNumId w:val="23"/>
  </w:num>
  <w:num w:numId="18">
    <w:abstractNumId w:val="17"/>
  </w:num>
  <w:num w:numId="19">
    <w:abstractNumId w:val="15"/>
  </w:num>
  <w:num w:numId="20">
    <w:abstractNumId w:val="6"/>
  </w:num>
  <w:num w:numId="21">
    <w:abstractNumId w:val="18"/>
  </w:num>
  <w:num w:numId="22">
    <w:abstractNumId w:val="20"/>
  </w:num>
  <w:num w:numId="23">
    <w:abstractNumId w:val="16"/>
  </w:num>
  <w:num w:numId="24">
    <w:abstractNumId w:val="12"/>
  </w:num>
  <w:num w:numId="25">
    <w:abstractNumId w:val="34"/>
  </w:num>
  <w:num w:numId="26">
    <w:abstractNumId w:val="11"/>
  </w:num>
  <w:num w:numId="27">
    <w:abstractNumId w:val="14"/>
  </w:num>
  <w:num w:numId="28">
    <w:abstractNumId w:val="10"/>
  </w:num>
  <w:num w:numId="29">
    <w:abstractNumId w:val="24"/>
  </w:num>
  <w:num w:numId="30">
    <w:abstractNumId w:val="35"/>
  </w:num>
  <w:num w:numId="31">
    <w:abstractNumId w:val="22"/>
  </w:num>
  <w:num w:numId="32">
    <w:abstractNumId w:val="0"/>
  </w:num>
  <w:num w:numId="33">
    <w:abstractNumId w:val="32"/>
  </w:num>
  <w:num w:numId="34">
    <w:abstractNumId w:val="4"/>
  </w:num>
  <w:num w:numId="35">
    <w:abstractNumId w:val="25"/>
  </w:num>
  <w:num w:numId="36">
    <w:abstractNumId w:val="33"/>
  </w:num>
  <w:num w:numId="37">
    <w:abstractNumId w:val="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7E"/>
    <w:rsid w:val="00024971"/>
    <w:rsid w:val="000C6467"/>
    <w:rsid w:val="004048A8"/>
    <w:rsid w:val="00983E57"/>
    <w:rsid w:val="00A358D7"/>
    <w:rsid w:val="00AB5027"/>
    <w:rsid w:val="00AC7B03"/>
    <w:rsid w:val="00BF79A8"/>
    <w:rsid w:val="00C023CD"/>
    <w:rsid w:val="00C44460"/>
    <w:rsid w:val="00C90E9C"/>
    <w:rsid w:val="00E7179F"/>
    <w:rsid w:val="00EA367E"/>
    <w:rsid w:val="00EA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8A2BC"/>
  <w15:chartTrackingRefBased/>
  <w15:docId w15:val="{C2255A96-1457-480A-A69E-2D705FEE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ListParagraph">
    <w:name w:val="List Paragraph"/>
    <w:basedOn w:val="Normal"/>
    <w:uiPriority w:val="34"/>
    <w:qFormat/>
    <w:rsid w:val="00C023CD"/>
    <w:pPr>
      <w:ind w:left="720"/>
    </w:pPr>
  </w:style>
  <w:style w:type="paragraph" w:styleId="Header">
    <w:name w:val="header"/>
    <w:basedOn w:val="Normal"/>
    <w:link w:val="HeaderChar"/>
    <w:rsid w:val="00BF79A8"/>
    <w:pPr>
      <w:tabs>
        <w:tab w:val="center" w:pos="4680"/>
        <w:tab w:val="right" w:pos="9360"/>
      </w:tabs>
    </w:pPr>
  </w:style>
  <w:style w:type="character" w:customStyle="1" w:styleId="HeaderChar">
    <w:name w:val="Header Char"/>
    <w:link w:val="Header"/>
    <w:rsid w:val="00BF79A8"/>
    <w:rPr>
      <w:rFonts w:ascii="Courier New" w:hAnsi="Courier New"/>
      <w:snapToGrid w:val="0"/>
    </w:rPr>
  </w:style>
  <w:style w:type="paragraph" w:styleId="Footer">
    <w:name w:val="footer"/>
    <w:basedOn w:val="Normal"/>
    <w:link w:val="FooterChar"/>
    <w:rsid w:val="00BF79A8"/>
    <w:pPr>
      <w:tabs>
        <w:tab w:val="center" w:pos="4680"/>
        <w:tab w:val="right" w:pos="9360"/>
      </w:tabs>
    </w:pPr>
  </w:style>
  <w:style w:type="character" w:customStyle="1" w:styleId="FooterChar">
    <w:name w:val="Footer Char"/>
    <w:link w:val="Footer"/>
    <w:rsid w:val="00BF79A8"/>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9DAEF17A-D0BA-4FB5-83BC-2AACD4C3F049}"/>
</file>

<file path=customXml/itemProps2.xml><?xml version="1.0" encoding="utf-8"?>
<ds:datastoreItem xmlns:ds="http://schemas.openxmlformats.org/officeDocument/2006/customXml" ds:itemID="{68776FAA-012D-4FA3-9BFD-310F7AC60EE7}">
  <ds:schemaRefs>
    <ds:schemaRef ds:uri="http://schemas.microsoft.com/office/2006/metadata/longProperties"/>
  </ds:schemaRefs>
</ds:datastoreItem>
</file>

<file path=customXml/itemProps3.xml><?xml version="1.0" encoding="utf-8"?>
<ds:datastoreItem xmlns:ds="http://schemas.openxmlformats.org/officeDocument/2006/customXml" ds:itemID="{268BCA1F-A879-4793-BE9D-4186BB6AFD69}">
  <ds:schemaRefs>
    <ds:schemaRef ds:uri="http://schemas.microsoft.com/sharepoint/v3/contenttype/forms"/>
  </ds:schemaRefs>
</ds:datastoreItem>
</file>

<file path=customXml/itemProps4.xml><?xml version="1.0" encoding="utf-8"?>
<ds:datastoreItem xmlns:ds="http://schemas.openxmlformats.org/officeDocument/2006/customXml" ds:itemID="{A173F013-8DDC-44A7-8DC3-22DFD740CDD0}">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Saskatoon Public Schools</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Saskatoon Public Schools</dc:creator>
  <cp:keywords/>
  <cp:lastModifiedBy>LaPlante, Renee</cp:lastModifiedBy>
  <cp:revision>3</cp:revision>
  <cp:lastPrinted>2001-01-16T19:36:00Z</cp:lastPrinted>
  <dcterms:created xsi:type="dcterms:W3CDTF">2015-11-12T13:49:00Z</dcterms:created>
  <dcterms:modified xsi:type="dcterms:W3CDTF">2019-06-07T15:22:00Z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0x010100D279B5F6A5494E49B4DC9BFA0E1AB566</vt:lpwstr>
  </property>
  <property fmtid="{D5CDD505-2E9C-101B-9397-08002B2CF9AE}" pid="4" name="GUID">
    <vt:lpwstr>c30b63ec-854c-4751-8ec9-ad283afa3477</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